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Министерство образования и науки Республики Татарстан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Государственное автономное профессиональное образовательное учреждение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>«Сабинский аграрный колледж»</w:t>
      </w:r>
    </w:p>
    <w:p w:rsidR="00127DC6" w:rsidRPr="003771FE" w:rsidRDefault="00127DC6" w:rsidP="00127DC6">
      <w:pPr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44CA8" w:rsidRDefault="00144CA8" w:rsidP="00127DC6">
      <w:pPr>
        <w:widowControl w:val="0"/>
        <w:jc w:val="center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127DC6" w:rsidRDefault="00127DC6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144CA8" w:rsidRPr="003771FE" w:rsidRDefault="00144CA8" w:rsidP="00127DC6">
      <w:pPr>
        <w:widowControl w:val="0"/>
        <w:jc w:val="center"/>
        <w:rPr>
          <w:rFonts w:ascii="Times New Roman" w:hAnsi="Times New Roman"/>
          <w:caps/>
          <w:sz w:val="24"/>
          <w:szCs w:val="24"/>
          <w:lang w:eastAsia="ru-RU"/>
        </w:rPr>
      </w:pPr>
    </w:p>
    <w:p w:rsidR="007F7408" w:rsidRPr="007722AB" w:rsidRDefault="007F7408" w:rsidP="007F7408">
      <w:pPr>
        <w:spacing w:line="276" w:lineRule="auto"/>
        <w:contextualSpacing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ФОНД оценочныХ средств</w:t>
      </w:r>
    </w:p>
    <w:p w:rsidR="00C36051" w:rsidRPr="00C36051" w:rsidRDefault="00C36051" w:rsidP="00C36051">
      <w:pPr>
        <w:spacing w:line="276" w:lineRule="auto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для проведения текущего контроля и промежуточной аттестации по учебной дисциплине</w:t>
      </w:r>
    </w:p>
    <w:p w:rsidR="00C36051" w:rsidRPr="00C36051" w:rsidRDefault="00C36051" w:rsidP="00C36051">
      <w:pPr>
        <w:spacing w:line="276" w:lineRule="auto"/>
        <w:jc w:val="left"/>
        <w:rPr>
          <w:rFonts w:ascii="Times New Roman" w:hAnsi="Times New Roman"/>
          <w:b/>
          <w:caps/>
          <w:smallCaps/>
          <w:sz w:val="24"/>
          <w:szCs w:val="24"/>
          <w:lang w:eastAsia="ru-RU"/>
        </w:rPr>
      </w:pP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>ЕН.01 МАТЕМАТИКА</w:t>
      </w:r>
    </w:p>
    <w:p w:rsidR="007F7408" w:rsidRPr="007722AB" w:rsidRDefault="007722AB" w:rsidP="007F7408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>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цикла</w:t>
      </w:r>
      <w:r>
        <w:rPr>
          <w:rFonts w:ascii="Times New Roman" w:hAnsi="Times New Roman"/>
          <w:sz w:val="24"/>
          <w:szCs w:val="24"/>
        </w:rPr>
        <w:t xml:space="preserve"> естественнонаучного</w:t>
      </w:r>
      <w:r w:rsidRPr="007722AB">
        <w:rPr>
          <w:rFonts w:ascii="Times New Roman" w:hAnsi="Times New Roman"/>
          <w:sz w:val="24"/>
          <w:szCs w:val="24"/>
        </w:rPr>
        <w:t xml:space="preserve"> программы подготовки специалистов среднего звена</w:t>
      </w:r>
    </w:p>
    <w:p w:rsidR="00127DC6" w:rsidRPr="007722AB" w:rsidRDefault="00127DC6" w:rsidP="00127DC6">
      <w:pPr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7722AB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по специальности </w:t>
      </w:r>
    </w:p>
    <w:p w:rsidR="00A56850" w:rsidRPr="00A56850" w:rsidRDefault="00A56850" w:rsidP="00A5685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A56850">
        <w:rPr>
          <w:rFonts w:ascii="Times New Roman" w:hAnsi="Times New Roman"/>
          <w:b/>
          <w:bCs/>
          <w:sz w:val="24"/>
          <w:szCs w:val="24"/>
          <w:lang w:eastAsia="ru-RU"/>
        </w:rPr>
        <w:t>23.02.07 ТЕХНИЧЕСКОЕ ОБСЛУЖИВАНИЕ И РЕМОНТ ДВИГАТЕЛЕЙ, СИСТЕМ И АГРЕГАТОВ АВТОМОБИЛЕЙ</w:t>
      </w:r>
    </w:p>
    <w:p w:rsidR="008F22EF" w:rsidRPr="007722AB" w:rsidRDefault="008F22EF" w:rsidP="00A2633B">
      <w:pPr>
        <w:spacing w:line="360" w:lineRule="auto"/>
        <w:rPr>
          <w:rFonts w:ascii="Times New Roman" w:hAnsi="Times New Roman"/>
          <w:bCs/>
          <w:sz w:val="24"/>
          <w:szCs w:val="24"/>
        </w:rPr>
      </w:pPr>
    </w:p>
    <w:p w:rsidR="00A2633B" w:rsidRPr="00C70826" w:rsidRDefault="00A2633B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C70826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7E1B13" w:rsidRDefault="007E1B13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375E39" w:rsidRDefault="00375E39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44CA8" w:rsidRDefault="00144CA8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F6132A" w:rsidRPr="0057145E" w:rsidRDefault="00F6132A" w:rsidP="00A2633B">
      <w:pPr>
        <w:spacing w:line="360" w:lineRule="auto"/>
        <w:rPr>
          <w:rFonts w:ascii="Times New Roman" w:hAnsi="Times New Roman"/>
          <w:bCs/>
          <w:sz w:val="28"/>
          <w:szCs w:val="28"/>
        </w:rPr>
      </w:pPr>
    </w:p>
    <w:p w:rsidR="00127DC6" w:rsidRPr="003771FE" w:rsidRDefault="00127DC6" w:rsidP="00127DC6">
      <w:pPr>
        <w:widowControl w:val="0"/>
        <w:rPr>
          <w:rFonts w:ascii="Times New Roman" w:hAnsi="Times New Roman"/>
          <w:b/>
          <w:sz w:val="24"/>
          <w:szCs w:val="24"/>
          <w:lang w:eastAsia="ru-RU"/>
        </w:rPr>
      </w:pP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</w:t>
      </w:r>
      <w:r w:rsidR="00A02F79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2024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t xml:space="preserve"> г</w:t>
      </w:r>
      <w:r w:rsidRPr="003771FE">
        <w:rPr>
          <w:rFonts w:ascii="Times New Roman" w:hAnsi="Times New Roman"/>
          <w:b/>
          <w:sz w:val="24"/>
          <w:szCs w:val="24"/>
          <w:lang w:eastAsia="ru-RU"/>
        </w:rPr>
        <w:br w:type="page"/>
      </w:r>
    </w:p>
    <w:p w:rsidR="009A3F73" w:rsidRPr="009A3F73" w:rsidRDefault="00406F54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Фонд оценочных средств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>разработан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на основе</w:t>
      </w:r>
      <w:r>
        <w:rPr>
          <w:rFonts w:ascii="Times New Roman" w:hAnsi="Times New Roman"/>
          <w:sz w:val="24"/>
          <w:szCs w:val="24"/>
          <w:lang w:eastAsia="ru-RU"/>
        </w:rPr>
        <w:t xml:space="preserve"> рабочей программы учебной дисциплины ЕН 01 Математика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 xml:space="preserve">и в соответствии с «Федеральным государственным образовательным стандартом» среднего профессионального образования по специальности </w:t>
      </w:r>
      <w:r w:rsidR="00A56850" w:rsidRPr="00A56850">
        <w:rPr>
          <w:rFonts w:ascii="Times New Roman" w:hAnsi="Times New Roman"/>
          <w:bCs/>
        </w:rPr>
        <w:t>23.02.07 Техническое обслуживание и ремонт двигателей, систем и агрегатов автомобилей</w:t>
      </w:r>
      <w:r w:rsidR="00A56850">
        <w:rPr>
          <w:rFonts w:ascii="Times New Roman" w:hAnsi="Times New Roman"/>
          <w:bCs/>
        </w:rPr>
        <w:t xml:space="preserve"> </w:t>
      </w:r>
      <w:r w:rsidR="009A3F73" w:rsidRPr="009A3F73">
        <w:rPr>
          <w:rFonts w:ascii="Times New Roman" w:hAnsi="Times New Roman"/>
          <w:sz w:val="24"/>
          <w:szCs w:val="24"/>
          <w:lang w:eastAsia="ru-RU"/>
        </w:rPr>
        <w:t>и рабочей программы учебной дисциплины, приказ  Министерства образования и науки России от 09.12.2016 №1568 (Зарегистрировано в Минюсте России 26.12.2016 №44946)</w:t>
      </w:r>
    </w:p>
    <w:p w:rsidR="00127DC6" w:rsidRPr="003771FE" w:rsidRDefault="00127DC6" w:rsidP="009A3F73">
      <w:pPr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127DC6" w:rsidRPr="003771FE" w:rsidRDefault="00127DC6" w:rsidP="00127DC6">
      <w:pPr>
        <w:jc w:val="center"/>
        <w:rPr>
          <w:rFonts w:ascii="Times New Roman" w:hAnsi="Times New Roman"/>
          <w:sz w:val="24"/>
          <w:szCs w:val="24"/>
          <w:lang w:eastAsia="ru-RU"/>
        </w:rPr>
      </w:pPr>
      <w:r w:rsidRPr="003771FE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127DC6" w:rsidRPr="003771FE" w:rsidRDefault="00127DC6" w:rsidP="00127DC6">
      <w:pPr>
        <w:widowControl w:val="0"/>
        <w:rPr>
          <w:rFonts w:ascii="Times New Roman" w:eastAsia="Calibri" w:hAnsi="Times New Roman"/>
          <w:b/>
          <w:bCs/>
          <w:sz w:val="24"/>
          <w:szCs w:val="24"/>
        </w:rPr>
      </w:pPr>
      <w:r w:rsidRPr="003771FE">
        <w:rPr>
          <w:rFonts w:ascii="Times New Roman" w:eastAsia="Calibri" w:hAnsi="Times New Roman"/>
          <w:b/>
          <w:bCs/>
          <w:sz w:val="24"/>
          <w:szCs w:val="24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bCs/>
          <w:sz w:val="24"/>
          <w:szCs w:val="24"/>
          <w:lang w:eastAsia="ru-RU"/>
        </w:rPr>
        <w:t xml:space="preserve">                                                     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ОДОБРЕН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предметно-цикловой комиссии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мастеров п/о и технических дисциплин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ГАПОУ «Сабинский аграрный колледж»</w:t>
      </w:r>
      <w:r w:rsidRPr="00C36051">
        <w:rPr>
          <w:rFonts w:ascii="Times New Roman" w:hAnsi="Times New Roman"/>
          <w:sz w:val="24"/>
          <w:szCs w:val="24"/>
          <w:lang w:eastAsia="ru-RU"/>
        </w:rPr>
        <w:tab/>
        <w:t xml:space="preserve"> 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A02F79" w:rsidP="00C36051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Протокол № 1  от «26» августа 2024</w:t>
      </w:r>
      <w:r w:rsidR="00C36051" w:rsidRPr="00C36051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ПЦК: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_________________________________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ОБСУЖДЕНО И ПРИНЯТО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на педагогическом совете ГАПОУ  Сабинский аграрный колледж»</w:t>
      </w:r>
    </w:p>
    <w:p w:rsidR="00C36051" w:rsidRPr="00C36051" w:rsidRDefault="00A02F79" w:rsidP="00C36051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Протокол № 1 от «27</w:t>
      </w:r>
      <w:r w:rsidR="00C36051" w:rsidRPr="00C36051">
        <w:rPr>
          <w:rFonts w:ascii="Times New Roman" w:hAnsi="Times New Roman"/>
          <w:sz w:val="24"/>
          <w:szCs w:val="24"/>
          <w:lang w:eastAsia="ru-RU"/>
        </w:rPr>
        <w:t xml:space="preserve"> » августа 202</w:t>
      </w:r>
      <w:r>
        <w:rPr>
          <w:rFonts w:ascii="Times New Roman" w:hAnsi="Times New Roman"/>
          <w:sz w:val="24"/>
          <w:szCs w:val="24"/>
          <w:lang w:eastAsia="ru-RU"/>
        </w:rPr>
        <w:t>4</w:t>
      </w:r>
      <w:bookmarkStart w:id="0" w:name="_GoBack"/>
      <w:bookmarkEnd w:id="0"/>
      <w:r w:rsidR="00C36051" w:rsidRPr="00C36051">
        <w:rPr>
          <w:rFonts w:ascii="Times New Roman" w:hAnsi="Times New Roman"/>
          <w:sz w:val="24"/>
          <w:szCs w:val="24"/>
          <w:lang w:eastAsia="ru-RU"/>
        </w:rPr>
        <w:t xml:space="preserve"> г.</w:t>
      </w:r>
    </w:p>
    <w:p w:rsidR="00C36051" w:rsidRPr="00C36051" w:rsidRDefault="00C36051" w:rsidP="00C36051">
      <w:pPr>
        <w:rPr>
          <w:rFonts w:ascii="Times New Roman" w:hAnsi="Times New Roman"/>
          <w:sz w:val="24"/>
          <w:szCs w:val="24"/>
          <w:lang w:eastAsia="ru-RU"/>
        </w:rPr>
      </w:pPr>
      <w:r w:rsidRPr="00C36051">
        <w:rPr>
          <w:rFonts w:ascii="Times New Roman" w:hAnsi="Times New Roman"/>
          <w:sz w:val="24"/>
          <w:szCs w:val="24"/>
          <w:lang w:eastAsia="ru-RU"/>
        </w:rPr>
        <w:t>Председатель педагогического совета</w:t>
      </w:r>
    </w:p>
    <w:p w:rsidR="00C36051" w:rsidRPr="00C36051" w:rsidRDefault="00C36051" w:rsidP="00C3605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C36051">
        <w:rPr>
          <w:rFonts w:ascii="Times New Roman" w:hAnsi="Times New Roman"/>
          <w:b/>
          <w:sz w:val="24"/>
          <w:szCs w:val="24"/>
          <w:lang w:eastAsia="ru-RU"/>
        </w:rPr>
        <w:t>___________________________________</w:t>
      </w: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Pr="003771FE" w:rsidRDefault="00127DC6" w:rsidP="00127DC6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127DC6" w:rsidRDefault="00127DC6" w:rsidP="00AB0930">
      <w:pPr>
        <w:spacing w:line="360" w:lineRule="auto"/>
        <w:rPr>
          <w:b/>
          <w:bCs/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127DC6" w:rsidRDefault="00127DC6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Default="00C36051" w:rsidP="00127DC6">
      <w:pPr>
        <w:rPr>
          <w:sz w:val="28"/>
          <w:szCs w:val="28"/>
        </w:rPr>
      </w:pPr>
    </w:p>
    <w:p w:rsidR="00C36051" w:rsidRPr="00127DC6" w:rsidRDefault="00C36051" w:rsidP="00127DC6">
      <w:pPr>
        <w:rPr>
          <w:sz w:val="28"/>
          <w:szCs w:val="28"/>
        </w:rPr>
      </w:pPr>
    </w:p>
    <w:p w:rsidR="00127DC6" w:rsidRPr="00127DC6" w:rsidRDefault="00127DC6" w:rsidP="00127DC6">
      <w:pPr>
        <w:rPr>
          <w:sz w:val="28"/>
          <w:szCs w:val="28"/>
        </w:rPr>
      </w:pPr>
    </w:p>
    <w:p w:rsidR="00AB0930" w:rsidRPr="00127DC6" w:rsidRDefault="009A3F73" w:rsidP="00127DC6">
      <w:pPr>
        <w:rPr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Разработал</w:t>
      </w:r>
      <w:r w:rsidR="00127DC6" w:rsidRPr="003771FE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127DC6" w:rsidRPr="003771FE">
        <w:rPr>
          <w:rFonts w:ascii="Times New Roman" w:hAnsi="Times New Roman"/>
          <w:sz w:val="24"/>
          <w:szCs w:val="24"/>
          <w:lang w:eastAsia="ru-RU"/>
        </w:rPr>
        <w:t xml:space="preserve"> преподаватель ГАПОУ «Сабинский аграрный колледж» </w:t>
      </w:r>
      <w:r w:rsidR="00C36051">
        <w:rPr>
          <w:rFonts w:ascii="Times New Roman" w:hAnsi="Times New Roman"/>
          <w:sz w:val="24"/>
          <w:szCs w:val="24"/>
          <w:lang w:eastAsia="ru-RU"/>
        </w:rPr>
        <w:t>Нургалиев Рустем Мударисович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lastRenderedPageBreak/>
        <w:t xml:space="preserve">Фонд оценочных средств (ФОС)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предназначены для контроля и оценки образовательных достижений обучающихся, освоивших программу дисциплины Математика. ФОС включают контрольные материалы для проведения промежуточной аттестации в форме</w:t>
      </w:r>
      <w:r w:rsidRPr="009A3F73">
        <w:rPr>
          <w:rFonts w:eastAsia="TimesNewRomanPSMT"/>
          <w:sz w:val="24"/>
          <w:szCs w:val="24"/>
          <w:vertAlign w:val="superscript"/>
          <w:lang w:eastAsia="ru-RU"/>
        </w:rPr>
        <w:t xml:space="preserve"> 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экзамена.</w:t>
      </w:r>
    </w:p>
    <w:p w:rsidR="009A3F73" w:rsidRPr="009A3F73" w:rsidRDefault="009A3F73" w:rsidP="009A3F73">
      <w:pPr>
        <w:ind w:firstLine="709"/>
        <w:rPr>
          <w:rFonts w:ascii="Times New Roman" w:eastAsia="TimesNewRomanPSMT" w:hAnsi="Times New Roman"/>
          <w:sz w:val="24"/>
          <w:szCs w:val="24"/>
          <w:lang w:eastAsia="ru-RU"/>
        </w:rPr>
      </w:pP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ФОС разработаны в соответствии с </w:t>
      </w:r>
      <w:r w:rsidRPr="009A3F73">
        <w:rPr>
          <w:rFonts w:ascii="Times New Roman" w:hAnsi="Times New Roman"/>
          <w:sz w:val="24"/>
          <w:szCs w:val="24"/>
          <w:lang w:eastAsia="ru-RU"/>
        </w:rPr>
        <w:t>программой подготовки специалистов среднего звена (ППССЗ)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 по специальности СПО </w:t>
      </w:r>
      <w:r w:rsidR="00307D39" w:rsidRPr="00307D39">
        <w:rPr>
          <w:rFonts w:ascii="Times New Roman" w:hAnsi="Times New Roman"/>
          <w:bCs/>
        </w:rPr>
        <w:t>35.02.16 Эксплуатация и ремонт сельскохозяйственной техники и оборудования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 xml:space="preserve">; программой </w:t>
      </w:r>
      <w:r w:rsidRPr="009A3F73">
        <w:rPr>
          <w:rFonts w:ascii="Times New Roman" w:hAnsi="Times New Roman"/>
          <w:sz w:val="24"/>
          <w:szCs w:val="24"/>
          <w:lang w:eastAsia="ru-RU"/>
        </w:rPr>
        <w:t xml:space="preserve">дисциплины </w:t>
      </w:r>
      <w:r w:rsidRPr="009A3F73">
        <w:rPr>
          <w:rFonts w:ascii="Times New Roman" w:eastAsia="TimesNewRomanPSMT" w:hAnsi="Times New Roman"/>
          <w:sz w:val="24"/>
          <w:szCs w:val="24"/>
          <w:lang w:eastAsia="ru-RU"/>
        </w:rPr>
        <w:t>Математика.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1. Конечными результатами освоения учебной дисциплины являются знания и умения обучающегося.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2. Конечные результаты являются объектом оценки в процессе аттестации по учебной дисциплине. Формой аттестации по учебной дисциплине является экзамен.</w:t>
      </w:r>
    </w:p>
    <w:p w:rsidR="009A3F73" w:rsidRPr="009A3F73" w:rsidRDefault="009A3F73" w:rsidP="009A3F73">
      <w:pPr>
        <w:tabs>
          <w:tab w:val="center" w:pos="4677"/>
          <w:tab w:val="right" w:pos="9355"/>
        </w:tabs>
        <w:ind w:firstLine="851"/>
        <w:rPr>
          <w:rFonts w:ascii="Times New Roman" w:hAnsi="Times New Roman"/>
          <w:sz w:val="24"/>
          <w:szCs w:val="24"/>
          <w:lang w:eastAsia="ru-RU"/>
        </w:rPr>
      </w:pPr>
      <w:r w:rsidRPr="009A3F73">
        <w:rPr>
          <w:rFonts w:ascii="Times New Roman" w:hAnsi="Times New Roman"/>
          <w:sz w:val="24"/>
          <w:szCs w:val="24"/>
          <w:lang w:eastAsia="ru-RU"/>
        </w:rPr>
        <w:t>В процессе освоения программы учебной дисциплины осуществляется текущий контроль.</w:t>
      </w:r>
    </w:p>
    <w:p w:rsidR="007F7408" w:rsidRDefault="007F7408" w:rsidP="00DD012A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</w:rPr>
      </w:pPr>
    </w:p>
    <w:p w:rsidR="00DD012A" w:rsidRPr="00DD012A" w:rsidRDefault="00DD012A" w:rsidP="00DD012A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60E49">
        <w:rPr>
          <w:rFonts w:ascii="Times New Roman" w:hAnsi="Times New Roman"/>
          <w:b/>
          <w:sz w:val="24"/>
          <w:szCs w:val="24"/>
        </w:rPr>
        <w:t>Формы контроля и оценивания дисциплины</w:t>
      </w:r>
    </w:p>
    <w:p w:rsidR="00DD012A" w:rsidRPr="00427784" w:rsidRDefault="00DD012A" w:rsidP="00DD012A">
      <w:pPr>
        <w:pStyle w:val="af3"/>
        <w:ind w:left="0"/>
        <w:jc w:val="right"/>
        <w:rPr>
          <w:rFonts w:ascii="Times New Roman" w:hAnsi="Times New Roman"/>
          <w:sz w:val="24"/>
          <w:szCs w:val="24"/>
        </w:rPr>
      </w:pPr>
      <w:r w:rsidRPr="00427784">
        <w:rPr>
          <w:rFonts w:ascii="Times New Roman" w:hAnsi="Times New Roman"/>
          <w:sz w:val="24"/>
          <w:szCs w:val="24"/>
        </w:rPr>
        <w:t>Таблица 1</w:t>
      </w: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3801"/>
        <w:gridCol w:w="4014"/>
      </w:tblGrid>
      <w:tr w:rsidR="00DD012A" w:rsidRPr="00260E49" w:rsidTr="007F7408">
        <w:trPr>
          <w:trHeight w:val="823"/>
        </w:trPr>
        <w:tc>
          <w:tcPr>
            <w:tcW w:w="3801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Дисциплина</w:t>
            </w:r>
          </w:p>
        </w:tc>
        <w:tc>
          <w:tcPr>
            <w:tcW w:w="4014" w:type="dxa"/>
          </w:tcPr>
          <w:p w:rsidR="00DD012A" w:rsidRPr="00260E49" w:rsidRDefault="00DD012A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</w:tr>
      <w:tr w:rsidR="00DD012A" w:rsidRPr="00260E49" w:rsidTr="007F7408">
        <w:trPr>
          <w:trHeight w:val="788"/>
        </w:trPr>
        <w:tc>
          <w:tcPr>
            <w:tcW w:w="3801" w:type="dxa"/>
          </w:tcPr>
          <w:p w:rsidR="00DD012A" w:rsidRPr="00260E49" w:rsidRDefault="00DD012A" w:rsidP="00DD012A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ЕН.01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4014" w:type="dxa"/>
          </w:tcPr>
          <w:p w:rsidR="00DD012A" w:rsidRPr="00260E49" w:rsidRDefault="00DD012A" w:rsidP="00A56850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850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</w:tr>
    </w:tbl>
    <w:p w:rsidR="00DD012A" w:rsidRDefault="00DD012A" w:rsidP="007F7408">
      <w:pPr>
        <w:pStyle w:val="af3"/>
        <w:spacing w:line="276" w:lineRule="auto"/>
        <w:ind w:left="0"/>
        <w:jc w:val="left"/>
        <w:rPr>
          <w:rFonts w:ascii="Times New Roman" w:hAnsi="Times New Roman"/>
          <w:b/>
          <w:sz w:val="24"/>
          <w:szCs w:val="24"/>
        </w:rPr>
      </w:pPr>
    </w:p>
    <w:tbl>
      <w:tblPr>
        <w:tblStyle w:val="a3"/>
        <w:tblpPr w:leftFromText="180" w:rightFromText="180" w:vertAnchor="text" w:horzAnchor="margin" w:tblpXSpec="center" w:tblpY="-31"/>
        <w:tblW w:w="9345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F7408" w:rsidTr="007F7408">
        <w:tc>
          <w:tcPr>
            <w:tcW w:w="934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F7408" w:rsidRPr="00AB0930" w:rsidRDefault="007F7408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/>
                <w:bCs/>
                <w:color w:val="000000"/>
                <w:kern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1.Результаты освоения дисциплины, подлежащие проверке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Результаты обучения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(освоенные умения, усвоенные знания)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/>
                <w:bCs/>
                <w:color w:val="000000"/>
                <w:kern w:val="24"/>
                <w:sz w:val="24"/>
                <w:szCs w:val="24"/>
              </w:rPr>
              <w:t>Основные показатели оценки результатов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анализировать сложные функции и строить их графики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Исследование функций и построение их графиков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Расчёт технических задач методом комплексных чисел</w:t>
            </w: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Уметь вычислять значения геометрических величин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Умение производить операции над матрицами и определителями</w:t>
            </w:r>
          </w:p>
        </w:tc>
        <w:tc>
          <w:tcPr>
            <w:tcW w:w="46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Выполнение действий над матрицами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  <w:t>Вычисление определителей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jc w:val="center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Нахождение вероятности случайного события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Составление закона распределения случайной величины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числовых характеристик случайных величин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i/>
                <w:sz w:val="24"/>
                <w:szCs w:val="24"/>
              </w:rPr>
            </w:pPr>
            <w:r w:rsidRPr="007F7408">
              <w:rPr>
                <w:rFonts w:ascii="Times New Roman" w:eastAsia="MS Mincho" w:hAnsi="Times New Roman"/>
                <w:sz w:val="24"/>
                <w:szCs w:val="24"/>
              </w:rPr>
              <w:t xml:space="preserve">Умение </w:t>
            </w:r>
            <w:r w:rsidRPr="007F7408">
              <w:rPr>
                <w:rFonts w:ascii="Times New Roman" w:hAnsi="Times New Roman"/>
                <w:sz w:val="24"/>
                <w:szCs w:val="24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предела функции в точке и в бесконечности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Вычисление определенных интегралов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обратной матрицы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по формулам Крамера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Формулировка геометрического и механического смысла производной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Знание понятий, терминов, формул, определений, алгоритмов решения.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Перечисление последовательности действий при решении систем линейных уравнений методом обратной матрицы, по формулам Крамера, методом Гаусса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Классификация точек разрыва. Формулировка классического определения вероятности</w:t>
            </w: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ind w:right="18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lastRenderedPageBreak/>
              <w:t>Знание основ интегрального и дифференциального исчисления</w:t>
            </w:r>
          </w:p>
        </w:tc>
        <w:tc>
          <w:tcPr>
            <w:tcW w:w="4673" w:type="dxa"/>
          </w:tcPr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>Формулировка правил дифференцирования и перечисление производных основных элементарных функций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30877" w:rsidRPr="007F7408" w:rsidTr="007F7408">
        <w:tc>
          <w:tcPr>
            <w:tcW w:w="4672" w:type="dxa"/>
          </w:tcPr>
          <w:p w:rsidR="00430877" w:rsidRPr="007F7408" w:rsidRDefault="00430877" w:rsidP="007F7408">
            <w:pPr>
              <w:pStyle w:val="af3"/>
              <w:tabs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104"/>
              <w:contextualSpacing w:val="0"/>
              <w:rPr>
                <w:rFonts w:ascii="Times New Roman" w:hAnsi="Times New Roman"/>
                <w:sz w:val="24"/>
                <w:szCs w:val="24"/>
              </w:rPr>
            </w:pPr>
            <w:r w:rsidRPr="007F7408">
              <w:rPr>
                <w:rFonts w:ascii="Times New Roman" w:hAnsi="Times New Roman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</w:tc>
        <w:tc>
          <w:tcPr>
            <w:tcW w:w="4673" w:type="dxa"/>
          </w:tcPr>
          <w:tbl>
            <w:tblPr>
              <w:tblW w:w="0" w:type="auto"/>
              <w:tblInd w:w="25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97"/>
            </w:tblGrid>
            <w:tr w:rsidR="00430877" w:rsidRPr="007F7408" w:rsidTr="007F7408">
              <w:trPr>
                <w:trHeight w:val="253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A02F79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Перечисление последовательности действий</w:t>
                  </w:r>
                </w:p>
              </w:tc>
            </w:tr>
            <w:tr w:rsidR="00430877" w:rsidRPr="007F7408" w:rsidTr="007F7408">
              <w:trPr>
                <w:trHeight w:val="274"/>
              </w:trPr>
              <w:tc>
                <w:tcPr>
                  <w:tcW w:w="4960" w:type="dxa"/>
                  <w:tcBorders>
                    <w:right w:val="single" w:sz="8" w:space="0" w:color="auto"/>
                  </w:tcBorders>
                  <w:vAlign w:val="bottom"/>
                </w:tcPr>
                <w:p w:rsidR="00430877" w:rsidRPr="007F7408" w:rsidRDefault="00430877" w:rsidP="00A02F79">
                  <w:pPr>
                    <w:framePr w:hSpace="180" w:wrap="around" w:vAnchor="text" w:hAnchor="margin" w:xAlign="center" w:y="-31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7F7408">
                    <w:rPr>
                      <w:rFonts w:ascii="Times New Roman" w:hAnsi="Times New Roman"/>
                      <w:sz w:val="24"/>
                      <w:szCs w:val="24"/>
                    </w:rPr>
                    <w:t>при решении систем линейных уравнений</w:t>
                  </w:r>
                </w:p>
              </w:tc>
            </w:tr>
          </w:tbl>
          <w:p w:rsidR="00430877" w:rsidRPr="007F7408" w:rsidRDefault="00430877" w:rsidP="007F7408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012A" w:rsidRPr="007F7408" w:rsidRDefault="00DD012A" w:rsidP="00DD012A">
      <w:pPr>
        <w:rPr>
          <w:rFonts w:ascii="Times New Roman" w:hAnsi="Times New Roman"/>
          <w:sz w:val="24"/>
          <w:szCs w:val="24"/>
        </w:rPr>
      </w:pPr>
    </w:p>
    <w:p w:rsidR="000C6F0F" w:rsidRPr="007F7408" w:rsidRDefault="000C6F0F" w:rsidP="006A6A38">
      <w:pPr>
        <w:pStyle w:val="af3"/>
        <w:numPr>
          <w:ilvl w:val="0"/>
          <w:numId w:val="34"/>
        </w:numPr>
        <w:spacing w:line="276" w:lineRule="auto"/>
        <w:jc w:val="left"/>
        <w:rPr>
          <w:rFonts w:ascii="Times New Roman" w:hAnsi="Times New Roman"/>
          <w:b/>
          <w:sz w:val="24"/>
          <w:szCs w:val="24"/>
        </w:rPr>
      </w:pPr>
      <w:r w:rsidRPr="007F7408">
        <w:rPr>
          <w:rFonts w:ascii="Times New Roman" w:hAnsi="Times New Roman"/>
          <w:b/>
          <w:sz w:val="24"/>
          <w:szCs w:val="24"/>
        </w:rPr>
        <w:t>Оценка освоения теоретического курса дисциплины</w:t>
      </w:r>
    </w:p>
    <w:p w:rsidR="00430877" w:rsidRDefault="000C6F0F" w:rsidP="000C6F0F">
      <w:pPr>
        <w:rPr>
          <w:rFonts w:ascii="Times New Roman" w:hAnsi="Times New Roman"/>
          <w:b/>
          <w:sz w:val="24"/>
          <w:szCs w:val="24"/>
        </w:rPr>
      </w:pPr>
      <w:r w:rsidRPr="009E6D2C">
        <w:rPr>
          <w:rFonts w:ascii="Times New Roman" w:hAnsi="Times New Roman"/>
          <w:b/>
          <w:sz w:val="24"/>
          <w:szCs w:val="24"/>
        </w:rPr>
        <w:t xml:space="preserve"> </w:t>
      </w:r>
      <w:r w:rsidRPr="009E6D2C">
        <w:rPr>
          <w:rFonts w:ascii="Times New Roman" w:hAnsi="Times New Roman"/>
          <w:sz w:val="24"/>
          <w:szCs w:val="24"/>
        </w:rPr>
        <w:t xml:space="preserve">Основной целью оценки теоретического курса </w:t>
      </w:r>
      <w:r>
        <w:rPr>
          <w:rFonts w:ascii="Times New Roman" w:hAnsi="Times New Roman"/>
          <w:sz w:val="24"/>
          <w:szCs w:val="24"/>
        </w:rPr>
        <w:t>дисциплины</w:t>
      </w:r>
      <w:r w:rsidRPr="009E6D2C">
        <w:rPr>
          <w:rFonts w:ascii="Times New Roman" w:hAnsi="Times New Roman"/>
          <w:sz w:val="24"/>
          <w:szCs w:val="24"/>
        </w:rPr>
        <w:t xml:space="preserve"> является оценка умений и знаний</w:t>
      </w:r>
      <w:r w:rsidRPr="009E6D2C">
        <w:rPr>
          <w:rFonts w:ascii="Times New Roman" w:hAnsi="Times New Roman"/>
          <w:b/>
          <w:sz w:val="24"/>
          <w:szCs w:val="24"/>
        </w:rPr>
        <w:t xml:space="preserve">. </w:t>
      </w:r>
    </w:p>
    <w:p w:rsidR="000C6F0F" w:rsidRDefault="00430877" w:rsidP="000C6F0F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</w:t>
      </w:r>
      <w:r w:rsidR="000C6F0F" w:rsidRPr="00CF272C">
        <w:rPr>
          <w:rFonts w:ascii="Times New Roman" w:hAnsi="Times New Roman"/>
          <w:b/>
          <w:sz w:val="24"/>
          <w:szCs w:val="24"/>
        </w:rPr>
        <w:t xml:space="preserve"> Типовые задания для оценки освоения </w:t>
      </w:r>
      <w:r w:rsidR="000C6F0F">
        <w:rPr>
          <w:rFonts w:ascii="Times New Roman" w:hAnsi="Times New Roman"/>
          <w:b/>
          <w:sz w:val="24"/>
          <w:szCs w:val="24"/>
        </w:rPr>
        <w:t>дисциплины Математика</w:t>
      </w:r>
    </w:p>
    <w:p w:rsidR="000C6F0F" w:rsidRDefault="000C6F0F" w:rsidP="000C6F0F">
      <w:pPr>
        <w:rPr>
          <w:rFonts w:ascii="Times New Roman" w:hAnsi="Times New Roman"/>
          <w:b/>
          <w:sz w:val="24"/>
          <w:szCs w:val="24"/>
        </w:rPr>
      </w:pPr>
    </w:p>
    <w:p w:rsidR="005D1841" w:rsidRDefault="000C6F0F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lang w:eastAsia="ru-RU"/>
        </w:rPr>
        <w:t>1.</w:t>
      </w:r>
      <w:r w:rsidR="004709D5" w:rsidRPr="005D1841">
        <w:rPr>
          <w:rFonts w:ascii="Times New Roman" w:hAnsi="Times New Roman"/>
          <w:b/>
          <w:bCs/>
          <w:sz w:val="28"/>
          <w:szCs w:val="28"/>
          <w:lang w:eastAsia="ru-RU"/>
        </w:rPr>
        <w:t xml:space="preserve"> </w:t>
      </w:r>
      <w:r w:rsidR="004709D5" w:rsidRPr="005D1841">
        <w:rPr>
          <w:rFonts w:ascii="Times New Roman" w:hAnsi="Times New Roman"/>
          <w:b/>
          <w:sz w:val="28"/>
          <w:szCs w:val="28"/>
          <w:lang w:eastAsia="ru-RU"/>
        </w:rPr>
        <w:t>Структура контрольного задания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1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+3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4.75pt;height:56.25pt" o:ole="">
            <v:imagedata r:id="rId8" o:title=""/>
          </v:shape>
          <o:OLEObject Type="Embed" ProgID="Equation.3" ShapeID="_x0000_i1025" DrawAspect="Content" ObjectID="_1799049116" r:id="rId9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6" type="#_x0000_t75" style="width:83.25pt;height:56.25pt" o:ole="">
            <v:imagedata r:id="rId10" o:title=""/>
          </v:shape>
          <o:OLEObject Type="Embed" ProgID="Equation.3" ShapeID="_x0000_i1026" DrawAspect="Content" ObjectID="_1799049117" r:id="rId11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0"/>
          <w:numId w:val="28"/>
        </w:numPr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ind w:left="1440" w:hanging="24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1960" w:dyaOrig="1120">
          <v:shape id="_x0000_i1027" type="#_x0000_t75" style="width:98.25pt;height:56.25pt" o:ole="">
            <v:imagedata r:id="rId12" o:title=""/>
          </v:shape>
          <o:OLEObject Type="Embed" ProgID="Equation.3" ShapeID="_x0000_i1027" DrawAspect="Content" ObjectID="_1799049118" r:id="rId13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  <w:r w:rsidRPr="00805D66">
        <w:rPr>
          <w:rFonts w:ascii="Times New Roman" w:hAnsi="Times New Roman"/>
          <w:b/>
          <w:sz w:val="24"/>
          <w:szCs w:val="24"/>
        </w:rPr>
        <w:t>Вариант 2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 xml:space="preserve">Найти матрицу 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C</w:t>
      </w:r>
      <w:r w:rsidRPr="00805D66">
        <w:rPr>
          <w:rFonts w:ascii="Times New Roman" w:hAnsi="Times New Roman"/>
          <w:i/>
          <w:sz w:val="24"/>
          <w:szCs w:val="24"/>
        </w:rPr>
        <w:t>=2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A</w:t>
      </w:r>
      <w:r w:rsidRPr="00805D66">
        <w:rPr>
          <w:rFonts w:ascii="Times New Roman" w:hAnsi="Times New Roman"/>
          <w:i/>
          <w:sz w:val="24"/>
          <w:szCs w:val="24"/>
        </w:rPr>
        <w:t>-</w:t>
      </w:r>
      <w:r w:rsidRPr="00805D66">
        <w:rPr>
          <w:rFonts w:ascii="Times New Roman" w:hAnsi="Times New Roman"/>
          <w:i/>
          <w:sz w:val="24"/>
          <w:szCs w:val="24"/>
          <w:lang w:val="en-US"/>
        </w:rPr>
        <w:t>B</w:t>
      </w:r>
      <w:r w:rsidRPr="00805D66">
        <w:rPr>
          <w:rFonts w:ascii="Times New Roman" w:hAnsi="Times New Roman"/>
          <w:sz w:val="24"/>
          <w:szCs w:val="24"/>
        </w:rPr>
        <w:t xml:space="preserve">, если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700" w:dyaOrig="1120">
          <v:shape id="_x0000_i1028" type="#_x0000_t75" style="width:84.75pt;height:56.25pt" o:ole="">
            <v:imagedata r:id="rId8" o:title=""/>
          </v:shape>
          <o:OLEObject Type="Embed" ProgID="Equation.3" ShapeID="_x0000_i1028" DrawAspect="Content" ObjectID="_1799049119" r:id="rId14"/>
        </w:object>
      </w:r>
      <w:r w:rsidRPr="00805D66">
        <w:rPr>
          <w:rFonts w:ascii="Times New Roman" w:hAnsi="Times New Roman"/>
          <w:sz w:val="24"/>
          <w:szCs w:val="24"/>
        </w:rPr>
        <w:t xml:space="preserve">, </w:t>
      </w:r>
      <w:r w:rsidRPr="00805D66">
        <w:rPr>
          <w:rFonts w:ascii="Times New Roman" w:hAnsi="Times New Roman"/>
          <w:position w:val="-50"/>
          <w:sz w:val="24"/>
          <w:szCs w:val="24"/>
        </w:rPr>
        <w:object w:dxaOrig="1660" w:dyaOrig="1120">
          <v:shape id="_x0000_i1029" type="#_x0000_t75" style="width:83.25pt;height:56.25pt" o:ole="">
            <v:imagedata r:id="rId15" o:title=""/>
          </v:shape>
          <o:OLEObject Type="Embed" ProgID="Equation.3" ShapeID="_x0000_i1029" DrawAspect="Content" ObjectID="_1799049120" r:id="rId16"/>
        </w:object>
      </w:r>
      <w:r w:rsidRPr="00805D66">
        <w:rPr>
          <w:rFonts w:ascii="Times New Roman" w:hAnsi="Times New Roman"/>
          <w:sz w:val="24"/>
          <w:szCs w:val="24"/>
        </w:rPr>
        <w:t>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обратной матрицы.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по формулам Крамера.</w:t>
      </w:r>
    </w:p>
    <w:p w:rsidR="00BB7999" w:rsidRPr="00805D66" w:rsidRDefault="00BB7999" w:rsidP="006A6A38">
      <w:pPr>
        <w:numPr>
          <w:ilvl w:val="1"/>
          <w:numId w:val="28"/>
        </w:numPr>
        <w:tabs>
          <w:tab w:val="clear" w:pos="1800"/>
          <w:tab w:val="left" w:pos="1080"/>
        </w:tabs>
        <w:ind w:left="720" w:firstLine="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sz w:val="24"/>
          <w:szCs w:val="24"/>
        </w:rPr>
        <w:t>Решить систему линейных уравнений методом Гаусса.</w:t>
      </w:r>
    </w:p>
    <w:p w:rsidR="00BB7999" w:rsidRPr="00805D66" w:rsidRDefault="00BB7999" w:rsidP="00BB7999">
      <w:pPr>
        <w:tabs>
          <w:tab w:val="left" w:pos="1080"/>
        </w:tabs>
        <w:ind w:left="1440"/>
        <w:rPr>
          <w:rFonts w:ascii="Times New Roman" w:hAnsi="Times New Roman"/>
          <w:sz w:val="24"/>
          <w:szCs w:val="24"/>
        </w:rPr>
      </w:pPr>
      <w:r w:rsidRPr="00805D66">
        <w:rPr>
          <w:rFonts w:ascii="Times New Roman" w:hAnsi="Times New Roman"/>
          <w:position w:val="-50"/>
          <w:sz w:val="24"/>
          <w:szCs w:val="24"/>
        </w:rPr>
        <w:object w:dxaOrig="2000" w:dyaOrig="1120">
          <v:shape id="_x0000_i1030" type="#_x0000_t75" style="width:99.75pt;height:56.25pt" o:ole="">
            <v:imagedata r:id="rId17" o:title=""/>
          </v:shape>
          <o:OLEObject Type="Embed" ProgID="Equation.3" ShapeID="_x0000_i1030" DrawAspect="Content" ObjectID="_1799049121" r:id="rId18"/>
        </w:objec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805D66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805D6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BB7999" w:rsidRPr="00805D66" w:rsidRDefault="00BB7999" w:rsidP="00BB7999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BB7999" w:rsidRPr="00805D66" w:rsidTr="00100C85">
        <w:trPr>
          <w:jc w:val="center"/>
        </w:trPr>
        <w:tc>
          <w:tcPr>
            <w:tcW w:w="3828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05D66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Default="00BB7999" w:rsidP="00BB7999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lastRenderedPageBreak/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BB7999" w:rsidRPr="00AA76E3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BB7999" w:rsidRPr="00805D66" w:rsidRDefault="00BB7999" w:rsidP="00BB799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2198" w:type="dxa"/>
            <w:vMerge w:val="restart"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5D66"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BB7999" w:rsidRPr="00805D66" w:rsidTr="00100C85">
        <w:trPr>
          <w:jc w:val="center"/>
        </w:trPr>
        <w:tc>
          <w:tcPr>
            <w:tcW w:w="3828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2836" w:type="dxa"/>
          </w:tcPr>
          <w:p w:rsidR="00BB7999" w:rsidRPr="00805D66" w:rsidRDefault="00BB7999" w:rsidP="00100C85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2198" w:type="dxa"/>
            <w:vMerge/>
          </w:tcPr>
          <w:p w:rsidR="00BB7999" w:rsidRPr="00805D66" w:rsidRDefault="00BB7999" w:rsidP="00100C8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BB7999" w:rsidRPr="00805D66" w:rsidRDefault="00BB7999" w:rsidP="00BB7999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805D6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BB7999" w:rsidRPr="00805D66" w:rsidRDefault="00BB7999" w:rsidP="00BB7999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BB7999" w:rsidRDefault="00BB7999" w:rsidP="005D1841">
      <w:pPr>
        <w:keepNext/>
        <w:keepLines/>
        <w:suppressLineNumbers/>
        <w:suppressAutoHyphens/>
        <w:rPr>
          <w:rFonts w:ascii="Times New Roman" w:hAnsi="Times New Roman"/>
          <w:b/>
          <w:sz w:val="28"/>
          <w:szCs w:val="28"/>
          <w:lang w:eastAsia="ru-RU"/>
        </w:rPr>
      </w:pPr>
    </w:p>
    <w:p w:rsidR="00FD125D" w:rsidRPr="00553ED2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1.</w:t>
      </w:r>
      <w:r w:rsidR="00FD125D" w:rsidRPr="00553ED2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600" w:dyaOrig="660">
          <v:shape id="_x0000_i1031" type="#_x0000_t75" style="width:80.25pt;height:33pt" o:ole="">
            <v:imagedata r:id="rId19" o:title=""/>
          </v:shape>
          <o:OLEObject Type="Embed" ProgID="Equation.3" ShapeID="_x0000_i1031" DrawAspect="Content" ObjectID="_1799049122" r:id="rId2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032" type="#_x0000_t75" style="width:51.75pt;height:30.75pt" o:ole="">
            <v:imagedata r:id="rId21" o:title=""/>
          </v:shape>
          <o:OLEObject Type="Embed" ProgID="Equation.3" ShapeID="_x0000_i1032" DrawAspect="Content" ObjectID="_1799049123" r:id="rId2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3" type="#_x0000_t75" style="width:56.25pt;height:30.75pt" o:ole="">
            <v:imagedata r:id="rId23" o:title=""/>
          </v:shape>
          <o:OLEObject Type="Embed" ProgID="Equation.3" ShapeID="_x0000_i1033" DrawAspect="Content" ObjectID="_1799049124" r:id="rId2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1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219" w:dyaOrig="820">
          <v:shape id="_x0000_i1034" type="#_x0000_t75" style="width:60.75pt;height:41.25pt" o:ole="">
            <v:imagedata r:id="rId25" o:title=""/>
          </v:shape>
          <o:OLEObject Type="Embed" ProgID="Equation.3" ShapeID="_x0000_i1034" DrawAspect="Content" ObjectID="_1799049125" r:id="rId26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520" w:dyaOrig="660">
          <v:shape id="_x0000_i1035" type="#_x0000_t75" style="width:75.75pt;height:33pt" o:ole="">
            <v:imagedata r:id="rId27" o:title=""/>
          </v:shape>
          <o:OLEObject Type="Embed" ProgID="Equation.3" ShapeID="_x0000_i1035" DrawAspect="Content" ObjectID="_1799049126" r:id="rId28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060" w:dyaOrig="620">
          <v:shape id="_x0000_i1036" type="#_x0000_t75" style="width:53.25pt;height:30.75pt" o:ole="">
            <v:imagedata r:id="rId29" o:title=""/>
          </v:shape>
          <o:OLEObject Type="Embed" ProgID="Equation.3" ShapeID="_x0000_i1036" DrawAspect="Content" ObjectID="_1799049127" r:id="rId30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037" type="#_x0000_t75" style="width:56.25pt;height:30.75pt" o:ole="">
            <v:imagedata r:id="rId31" o:title=""/>
          </v:shape>
          <o:OLEObject Type="Embed" ProgID="Equation.3" ShapeID="_x0000_i1037" DrawAspect="Content" ObjectID="_1799049128" r:id="rId32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FD125D" w:rsidRPr="0097476B" w:rsidRDefault="00FD125D" w:rsidP="008E253D">
      <w:pPr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sz w:val="24"/>
          <w:szCs w:val="24"/>
        </w:rPr>
        <w:t>Вычислить предел функции:</w:t>
      </w:r>
    </w:p>
    <w:p w:rsidR="00FD125D" w:rsidRPr="0097476B" w:rsidRDefault="00FD125D" w:rsidP="00FD125D">
      <w:pPr>
        <w:ind w:left="1080"/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position w:val="-28"/>
          <w:sz w:val="24"/>
          <w:szCs w:val="24"/>
        </w:rPr>
        <w:object w:dxaOrig="1300" w:dyaOrig="820">
          <v:shape id="_x0000_i1038" type="#_x0000_t75" style="width:65.25pt;height:41.25pt" o:ole="">
            <v:imagedata r:id="rId33" o:title=""/>
          </v:shape>
          <o:OLEObject Type="Embed" ProgID="Equation.3" ShapeID="_x0000_i1038" DrawAspect="Content" ObjectID="_1799049129" r:id="rId34"/>
        </w:object>
      </w:r>
      <w:r w:rsidRPr="0097476B">
        <w:rPr>
          <w:rFonts w:ascii="Times New Roman" w:hAnsi="Times New Roman"/>
          <w:sz w:val="24"/>
          <w:szCs w:val="24"/>
        </w:rPr>
        <w:t>.</w:t>
      </w:r>
    </w:p>
    <w:p w:rsidR="00553ED2" w:rsidRDefault="000C6F0F" w:rsidP="00553ED2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2.</w:t>
      </w:r>
      <w:r w:rsidR="00553ED2" w:rsidRPr="00970E76">
        <w:rPr>
          <w:rFonts w:ascii="Times New Roman" w:hAnsi="Times New Roman"/>
          <w:b/>
          <w:sz w:val="28"/>
          <w:szCs w:val="28"/>
          <w:lang w:eastAsia="ru-RU"/>
        </w:rPr>
        <w:t>Текст задани</w:t>
      </w:r>
      <w:r w:rsidR="00553ED2">
        <w:rPr>
          <w:rFonts w:ascii="Times New Roman" w:hAnsi="Times New Roman"/>
          <w:b/>
          <w:sz w:val="28"/>
          <w:szCs w:val="28"/>
          <w:lang w:eastAsia="ru-RU"/>
        </w:rPr>
        <w:t>я</w:t>
      </w:r>
    </w:p>
    <w:p w:rsidR="00553ED2" w:rsidRPr="0097476B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1366E7">
        <w:rPr>
          <w:position w:val="-24"/>
        </w:rPr>
        <w:object w:dxaOrig="960" w:dyaOrig="620">
          <v:shape id="_x0000_i1039" type="#_x0000_t75" style="width:48pt;height:30.75pt" o:ole="">
            <v:imagedata r:id="rId35" o:title=""/>
          </v:shape>
          <o:OLEObject Type="Embed" ProgID="Equation.3" ShapeID="_x0000_i1039" DrawAspect="Content" ObjectID="_1799049130" r:id="rId36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0" type="#_x0000_t75" style="width:33.75pt;height:18pt" o:ole="">
            <v:imagedata r:id="rId37" o:title=""/>
          </v:shape>
          <o:OLEObject Type="Embed" ProgID="Equation.3" ShapeID="_x0000_i1040" DrawAspect="Content" ObjectID="_1799049131" r:id="rId38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553ED2" w:rsidRDefault="00553ED2" w:rsidP="00553ED2">
      <w:pPr>
        <w:ind w:left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D070CE">
        <w:rPr>
          <w:position w:val="-32"/>
        </w:rPr>
        <w:object w:dxaOrig="2799" w:dyaOrig="760">
          <v:shape id="_x0000_i1041" type="#_x0000_t75" style="width:140.25pt;height:38.25pt" o:ole="">
            <v:imagedata r:id="rId39" o:title=""/>
          </v:shape>
          <o:OLEObject Type="Embed" ProgID="Equation.3" ShapeID="_x0000_i1041" DrawAspect="Content" ObjectID="_1799049132" r:id="rId40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2" type="#_x0000_t75" style="width:33.75pt;height:18pt" o:ole="">
            <v:imagedata r:id="rId37" o:title=""/>
          </v:shape>
          <o:OLEObject Type="Embed" ProgID="Equation.3" ShapeID="_x0000_i1042" DrawAspect="Content" ObjectID="_1799049133" r:id="rId41"/>
        </w:object>
      </w:r>
    </w:p>
    <w:p w:rsidR="00553ED2" w:rsidRPr="00A51C06" w:rsidRDefault="00553ED2" w:rsidP="00553ED2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3</w:t>
      </w:r>
    </w:p>
    <w:p w:rsidR="00553ED2" w:rsidRDefault="00553ED2" w:rsidP="00553ED2">
      <w:pPr>
        <w:ind w:firstLine="708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1366E7">
        <w:rPr>
          <w:position w:val="-10"/>
        </w:rPr>
        <w:object w:dxaOrig="999" w:dyaOrig="360">
          <v:shape id="_x0000_i1043" type="#_x0000_t75" style="width:50.25pt;height:18pt" o:ole="">
            <v:imagedata r:id="rId42" o:title=""/>
          </v:shape>
          <o:OLEObject Type="Embed" ProgID="Equation.3" ShapeID="_x0000_i1043" DrawAspect="Content" ObjectID="_1799049134" r:id="rId43"/>
        </w:object>
      </w:r>
      <w:r w:rsidRPr="00A51C06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A51C06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44" type="#_x0000_t75" style="width:33.75pt;height:18pt" o:ole="">
            <v:imagedata r:id="rId37" o:title=""/>
          </v:shape>
          <o:OLEObject Type="Embed" ProgID="Equation.3" ShapeID="_x0000_i1044" DrawAspect="Content" ObjectID="_1799049135" r:id="rId44"/>
        </w:object>
      </w:r>
      <w:r w:rsidRPr="00A51C06">
        <w:rPr>
          <w:rFonts w:ascii="Times New Roman" w:hAnsi="Times New Roman"/>
          <w:sz w:val="24"/>
          <w:szCs w:val="24"/>
        </w:rPr>
        <w:t>.</w:t>
      </w:r>
    </w:p>
    <w:p w:rsidR="00553ED2" w:rsidRPr="00553ED2" w:rsidRDefault="00553ED2" w:rsidP="00553ED2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53ED2">
        <w:rPr>
          <w:rFonts w:ascii="Times New Roman" w:hAnsi="Times New Roman"/>
          <w:sz w:val="24"/>
          <w:szCs w:val="24"/>
          <w:lang w:eastAsia="ru-RU"/>
        </w:rPr>
        <w:t>50 мин.</w:t>
      </w:r>
    </w:p>
    <w:p w:rsidR="00FD125D" w:rsidRPr="00553ED2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53ED2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53ED2" w:rsidRPr="009F15FF" w:rsidTr="002B5D0E">
        <w:trPr>
          <w:jc w:val="center"/>
        </w:trPr>
        <w:tc>
          <w:tcPr>
            <w:tcW w:w="4007" w:type="dxa"/>
          </w:tcPr>
          <w:p w:rsidR="00553ED2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260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95" w:type="dxa"/>
          </w:tcPr>
          <w:p w:rsidR="00553ED2" w:rsidRDefault="00553ED2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53ED2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53ED2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0C6F0F">
        <w:rPr>
          <w:rFonts w:ascii="Times New Roman" w:hAnsi="Times New Roman"/>
          <w:b/>
          <w:sz w:val="24"/>
          <w:szCs w:val="24"/>
          <w:lang w:eastAsia="ru-RU"/>
        </w:rPr>
        <w:t>3.</w:t>
      </w:r>
      <w:r w:rsidRPr="005D1841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00" w:dyaOrig="360">
          <v:shape id="_x0000_i1045" type="#_x0000_t75" style="width:84.75pt;height:18pt" o:ole="">
            <v:imagedata r:id="rId45" o:title=""/>
          </v:shape>
          <o:OLEObject Type="Embed" ProgID="Equation.3" ShapeID="_x0000_i1045" DrawAspect="Content" ObjectID="_1799049136" r:id="rId4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40" w:dyaOrig="360">
          <v:shape id="_x0000_i1046" type="#_x0000_t75" style="width:81.75pt;height:18pt" o:ole="">
            <v:imagedata r:id="rId47" o:title=""/>
          </v:shape>
          <o:OLEObject Type="Embed" ProgID="Equation.3" ShapeID="_x0000_i1046" DrawAspect="Content" ObjectID="_1799049137" r:id="rId4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960" w:dyaOrig="620">
          <v:shape id="_x0000_i1047" type="#_x0000_t75" style="width:48pt;height:30.75pt" o:ole="">
            <v:imagedata r:id="rId49" o:title=""/>
          </v:shape>
          <o:OLEObject Type="Embed" ProgID="Equation.3" ShapeID="_x0000_i1047" DrawAspect="Content" ObjectID="_1799049138" r:id="rId50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800" w:dyaOrig="360">
          <v:shape id="_x0000_i1048" type="#_x0000_t75" style="width:39.75pt;height:18pt" o:ole="">
            <v:imagedata r:id="rId51" o:title=""/>
          </v:shape>
          <o:OLEObject Type="Embed" ProgID="Equation.3" ShapeID="_x0000_i1048" DrawAspect="Content" ObjectID="_1799049139" r:id="rId52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39" w:dyaOrig="360">
          <v:shape id="_x0000_i1049" type="#_x0000_t75" style="width:32.25pt;height:18pt" o:ole="">
            <v:imagedata r:id="rId53" o:title=""/>
          </v:shape>
          <o:OLEObject Type="Embed" ProgID="Equation.3" ShapeID="_x0000_i1049" DrawAspect="Content" ObjectID="_1799049140" r:id="rId54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7"/>
        </w:numPr>
        <w:tabs>
          <w:tab w:val="clear" w:pos="216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24"/>
          <w:sz w:val="24"/>
          <w:szCs w:val="24"/>
        </w:rPr>
        <w:object w:dxaOrig="2180" w:dyaOrig="620">
          <v:shape id="_x0000_i1050" type="#_x0000_t75" style="width:108.75pt;height:30.75pt" o:ole="">
            <v:imagedata r:id="rId55" o:title=""/>
          </v:shape>
          <o:OLEObject Type="Embed" ProgID="Equation.3" ShapeID="_x0000_i1050" DrawAspect="Content" ObjectID="_1799049141" r:id="rId56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F32E59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F32E59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740" w:dyaOrig="360">
          <v:shape id="_x0000_i1051" type="#_x0000_t75" style="width:87pt;height:18pt" o:ole="">
            <v:imagedata r:id="rId57" o:title=""/>
          </v:shape>
          <o:OLEObject Type="Embed" ProgID="Equation.3" ShapeID="_x0000_i1051" DrawAspect="Content" ObjectID="_1799049142" r:id="rId58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Найти производную третьего порядка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600" w:dyaOrig="360">
          <v:shape id="_x0000_i1052" type="#_x0000_t75" style="width:80.25pt;height:18pt" o:ole="">
            <v:imagedata r:id="rId59" o:title=""/>
          </v:shape>
          <o:OLEObject Type="Embed" ProgID="Equation.3" ShapeID="_x0000_i1052" DrawAspect="Content" ObjectID="_1799049143" r:id="rId60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Написать уравнение касательной к графику функции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80" w:dyaOrig="360">
          <v:shape id="_x0000_i1053" type="#_x0000_t75" style="width:74.25pt;height:18pt" o:ole="">
            <v:imagedata r:id="rId61" o:title=""/>
          </v:shape>
          <o:OLEObject Type="Embed" ProgID="Equation.3" ShapeID="_x0000_i1053" DrawAspect="Content" ObjectID="_1799049144" r:id="rId62"/>
        </w:object>
      </w:r>
      <w:r w:rsidRPr="00F32E59">
        <w:rPr>
          <w:rFonts w:ascii="Times New Roman" w:hAnsi="Times New Roman"/>
          <w:sz w:val="24"/>
          <w:szCs w:val="24"/>
        </w:rPr>
        <w:t xml:space="preserve"> в точке с абсциссой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4" type="#_x0000_t75" style="width:33.75pt;height:18pt" o:ole="">
            <v:imagedata r:id="rId63" o:title=""/>
          </v:shape>
          <o:OLEObject Type="Embed" ProgID="Equation.3" ShapeID="_x0000_i1054" DrawAspect="Content" ObjectID="_1799049145" r:id="rId64"/>
        </w:object>
      </w:r>
      <w:r w:rsidRPr="00F32E59">
        <w:rPr>
          <w:rFonts w:ascii="Times New Roman" w:hAnsi="Times New Roman"/>
          <w:sz w:val="24"/>
          <w:szCs w:val="24"/>
        </w:rPr>
        <w:t xml:space="preserve">, </w:t>
      </w:r>
      <w:r w:rsidRPr="00F32E59">
        <w:rPr>
          <w:rFonts w:ascii="Times New Roman" w:hAnsi="Times New Roman"/>
          <w:position w:val="-12"/>
          <w:sz w:val="24"/>
          <w:szCs w:val="24"/>
        </w:rPr>
        <w:object w:dxaOrig="680" w:dyaOrig="360">
          <v:shape id="_x0000_i1055" type="#_x0000_t75" style="width:33.75pt;height:18pt" o:ole="">
            <v:imagedata r:id="rId65" o:title=""/>
          </v:shape>
          <o:OLEObject Type="Embed" ProgID="Equation.3" ShapeID="_x0000_i1055" DrawAspect="Content" ObjectID="_1799049146" r:id="rId66"/>
        </w:object>
      </w:r>
      <w:r w:rsidRPr="00F32E59">
        <w:rPr>
          <w:rFonts w:ascii="Times New Roman" w:hAnsi="Times New Roman"/>
          <w:sz w:val="24"/>
          <w:szCs w:val="24"/>
        </w:rPr>
        <w:t>.</w:t>
      </w:r>
    </w:p>
    <w:p w:rsidR="00FD125D" w:rsidRPr="00F32E59" w:rsidRDefault="00FD125D" w:rsidP="008E253D">
      <w:pPr>
        <w:numPr>
          <w:ilvl w:val="0"/>
          <w:numId w:val="8"/>
        </w:numPr>
        <w:tabs>
          <w:tab w:val="clear" w:pos="1440"/>
        </w:tabs>
        <w:ind w:left="1080"/>
        <w:rPr>
          <w:rFonts w:ascii="Times New Roman" w:hAnsi="Times New Roman"/>
          <w:sz w:val="24"/>
          <w:szCs w:val="24"/>
        </w:rPr>
      </w:pPr>
      <w:r w:rsidRPr="00F32E59">
        <w:rPr>
          <w:rFonts w:ascii="Times New Roman" w:hAnsi="Times New Roman"/>
          <w:sz w:val="24"/>
          <w:szCs w:val="24"/>
        </w:rPr>
        <w:t xml:space="preserve">Материальная точка движется по закону </w:t>
      </w:r>
      <w:r w:rsidRPr="00F32E59">
        <w:rPr>
          <w:rFonts w:ascii="Times New Roman" w:hAnsi="Times New Roman"/>
          <w:position w:val="-10"/>
          <w:sz w:val="24"/>
          <w:szCs w:val="24"/>
        </w:rPr>
        <w:object w:dxaOrig="1400" w:dyaOrig="360">
          <v:shape id="_x0000_i1056" type="#_x0000_t75" style="width:69.75pt;height:18pt" o:ole="">
            <v:imagedata r:id="rId67" o:title=""/>
          </v:shape>
          <o:OLEObject Type="Embed" ProgID="Equation.3" ShapeID="_x0000_i1056" DrawAspect="Content" ObjectID="_1799049147" r:id="rId68"/>
        </w:object>
      </w:r>
      <w:r w:rsidRPr="00F32E59">
        <w:rPr>
          <w:rFonts w:ascii="Times New Roman" w:hAnsi="Times New Roman"/>
          <w:sz w:val="24"/>
          <w:szCs w:val="24"/>
        </w:rPr>
        <w:t xml:space="preserve">. Найти скорость и ускорение в момент времени </w:t>
      </w:r>
      <w:r w:rsidRPr="00F32E59">
        <w:rPr>
          <w:rFonts w:ascii="Times New Roman" w:hAnsi="Times New Roman"/>
          <w:i/>
          <w:sz w:val="24"/>
          <w:szCs w:val="24"/>
          <w:lang w:val="en-US"/>
        </w:rPr>
        <w:t>t</w:t>
      </w:r>
      <w:r w:rsidRPr="00F32E59">
        <w:rPr>
          <w:rFonts w:ascii="Times New Roman" w:hAnsi="Times New Roman"/>
          <w:sz w:val="24"/>
          <w:szCs w:val="24"/>
        </w:rPr>
        <w:t>=5 с. (Перемещение измеряется в метрах.)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74"/>
        <w:gridCol w:w="3359"/>
        <w:gridCol w:w="929"/>
      </w:tblGrid>
      <w:tr w:rsidR="00FD125D" w:rsidRPr="009F15FF" w:rsidTr="00C70826">
        <w:trPr>
          <w:jc w:val="center"/>
        </w:trPr>
        <w:tc>
          <w:tcPr>
            <w:tcW w:w="457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359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929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C70826">
        <w:trPr>
          <w:trHeight w:val="1833"/>
          <w:jc w:val="center"/>
        </w:trPr>
        <w:tc>
          <w:tcPr>
            <w:tcW w:w="4574" w:type="dxa"/>
          </w:tcPr>
          <w:p w:rsidR="00FD125D" w:rsidRPr="003A65BA" w:rsidRDefault="00B701F1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359" w:type="dxa"/>
          </w:tcPr>
          <w:p w:rsidR="00B701F1" w:rsidRPr="00F23418" w:rsidRDefault="00FD125D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>Вычисление предела функции в точке и в бесконечности</w:t>
            </w:r>
          </w:p>
          <w:p w:rsidR="00B701F1" w:rsidRPr="00AB0930" w:rsidRDefault="00B701F1" w:rsidP="00B701F1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 Нахождение производной функции</w:t>
            </w:r>
          </w:p>
          <w:p w:rsidR="00FD125D" w:rsidRPr="00C70826" w:rsidRDefault="00B701F1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</w:tc>
        <w:tc>
          <w:tcPr>
            <w:tcW w:w="929" w:type="dxa"/>
            <w:vMerge w:val="restart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балла</w:t>
            </w:r>
          </w:p>
        </w:tc>
      </w:tr>
      <w:tr w:rsidR="00FD125D" w:rsidRPr="009F15FF" w:rsidTr="00C70826">
        <w:trPr>
          <w:jc w:val="center"/>
        </w:trPr>
        <w:tc>
          <w:tcPr>
            <w:tcW w:w="4574" w:type="dxa"/>
          </w:tcPr>
          <w:p w:rsidR="00FD125D" w:rsidRPr="00343978" w:rsidRDefault="00B701F1" w:rsidP="00356CF4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359" w:type="dxa"/>
          </w:tcPr>
          <w:p w:rsidR="00FD125D" w:rsidRPr="00343978" w:rsidRDefault="00FD125D" w:rsidP="00C7082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B701F1"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="00B701F1" w:rsidRPr="00B701F1">
              <w:rPr>
                <w:rFonts w:ascii="Times New Roman" w:hAnsi="Times New Roman"/>
              </w:rPr>
              <w:t>основных элементарных функций</w:t>
            </w:r>
            <w:r w:rsidR="00B701F1">
              <w:rPr>
                <w:rFonts w:ascii="Times New Roman" w:hAnsi="Times New Roman"/>
              </w:rPr>
              <w:t>.</w:t>
            </w:r>
            <w:r w:rsidR="00B701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29" w:type="dxa"/>
            <w:vMerge/>
          </w:tcPr>
          <w:p w:rsidR="00FD125D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lastRenderedPageBreak/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Устный ответ</w:t>
      </w: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4.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Сформулировать правила дифференцирования и записать производные основных элементарных функций:</w:t>
      </w:r>
    </w:p>
    <w:tbl>
      <w:tblPr>
        <w:tblW w:w="0" w:type="auto"/>
        <w:tblInd w:w="135" w:type="dxa"/>
        <w:tblLook w:val="0000" w:firstRow="0" w:lastRow="0" w:firstColumn="0" w:lastColumn="0" w:noHBand="0" w:noVBand="0"/>
      </w:tblPr>
      <w:tblGrid>
        <w:gridCol w:w="650"/>
        <w:gridCol w:w="3659"/>
        <w:gridCol w:w="759"/>
        <w:gridCol w:w="4152"/>
      </w:tblGrid>
      <w:tr w:rsidR="00FD125D" w:rsidTr="00070EB2">
        <w:trPr>
          <w:trHeight w:val="315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40" w:dyaOrig="279">
                <v:shape id="_x0000_i1057" type="#_x0000_t75" style="width:21.75pt;height:14.25pt" o:ole="">
                  <v:imagedata r:id="rId69" o:title=""/>
                </v:shape>
                <o:OLEObject Type="Embed" ProgID="Equation.3" ShapeID="_x0000_i1057" DrawAspect="Content" ObjectID="_1799049148" r:id="rId70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780" w:dyaOrig="320">
                <v:shape id="_x0000_i1058" type="#_x0000_t75" style="width:39pt;height:15.75pt" o:ole="">
                  <v:imagedata r:id="rId71" o:title=""/>
                </v:shape>
                <o:OLEObject Type="Embed" ProgID="Equation.3" ShapeID="_x0000_i1058" DrawAspect="Content" ObjectID="_1799049149" r:id="rId72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60" w:dyaOrig="360">
                <v:shape id="_x0000_i1059" type="#_x0000_t75" style="width:38.25pt;height:18pt" o:ole="">
                  <v:imagedata r:id="rId73" o:title=""/>
                </v:shape>
                <o:OLEObject Type="Embed" ProgID="Equation.3" ShapeID="_x0000_i1059" DrawAspect="Content" ObjectID="_1799049150" r:id="rId74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6"/>
                <w:sz w:val="24"/>
                <w:szCs w:val="24"/>
              </w:rPr>
              <w:object w:dxaOrig="460" w:dyaOrig="279">
                <v:shape id="_x0000_i1060" type="#_x0000_t75" style="width:23.25pt;height:14.25pt" o:ole="">
                  <v:imagedata r:id="rId75" o:title=""/>
                </v:shape>
                <o:OLEObject Type="Embed" ProgID="Equation.3" ShapeID="_x0000_i1060" DrawAspect="Content" ObjectID="_1799049151" r:id="rId7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1" type="#_x0000_t75" style="width:36.75pt;height:18pt" o:ole="">
                  <v:imagedata r:id="rId77" o:title=""/>
                </v:shape>
                <o:OLEObject Type="Embed" ProgID="Equation.3" ShapeID="_x0000_i1061" DrawAspect="Content" ObjectID="_1799049152" r:id="rId78"/>
              </w:object>
            </w:r>
          </w:p>
          <w:p w:rsidR="00FD125D" w:rsidRPr="009F2758" w:rsidRDefault="00FD125D" w:rsidP="00070EB2">
            <w:pPr>
              <w:tabs>
                <w:tab w:val="left" w:pos="630"/>
              </w:tabs>
              <w:ind w:left="1440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62" type="#_x0000_t75" style="width:36.75pt;height:18pt" o:ole="">
                  <v:imagedata r:id="rId79" o:title=""/>
                </v:shape>
                <o:OLEObject Type="Embed" ProgID="Equation.3" ShapeID="_x0000_i1062" DrawAspect="Content" ObjectID="_1799049153" r:id="rId8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00" w:dyaOrig="380">
                <v:shape id="_x0000_i1063" type="#_x0000_t75" style="width:39.75pt;height:18.75pt" o:ole="">
                  <v:imagedata r:id="rId81" o:title=""/>
                </v:shape>
                <o:OLEObject Type="Embed" ProgID="Equation.3" ShapeID="_x0000_i1063" DrawAspect="Content" ObjectID="_1799049154" r:id="rId8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64" type="#_x0000_t75" style="width:36.75pt;height:39pt" o:ole="">
                  <v:imagedata r:id="rId83" o:title=""/>
                </v:shape>
                <o:OLEObject Type="Embed" ProgID="Equation.3" ShapeID="_x0000_i1064" DrawAspect="Content" ObjectID="_1799049155" r:id="rId8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00" w:dyaOrig="320">
                <v:shape id="_x0000_i1065" type="#_x0000_t75" style="width:45pt;height:15.75pt" o:ole="">
                  <v:imagedata r:id="rId85" o:title=""/>
                </v:shape>
                <o:OLEObject Type="Embed" ProgID="Equation.3" ShapeID="_x0000_i1065" DrawAspect="Content" ObjectID="_1799049156" r:id="rId86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10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6" type="#_x0000_t75" style="width:60.75pt;height:15.75pt" o:ole="">
                  <v:imagedata r:id="rId87" o:title=""/>
                </v:shape>
                <o:OLEObject Type="Embed" ProgID="Equation.3" ShapeID="_x0000_i1066" DrawAspect="Content" ObjectID="_1799049157" r:id="rId88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11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b/>
                <w:bCs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1260" w:dyaOrig="320">
                <v:shape id="_x0000_i1067" type="#_x0000_t75" style="width:63pt;height:15.75pt" o:ole="">
                  <v:imagedata r:id="rId89" o:title=""/>
                </v:shape>
                <o:OLEObject Type="Embed" ProgID="Equation.3" ShapeID="_x0000_i1067" DrawAspect="Content" ObjectID="_1799049158" r:id="rId90"/>
              </w:object>
            </w:r>
          </w:p>
        </w:tc>
      </w:tr>
      <w:tr w:rsidR="00FD125D" w:rsidTr="00070EB2">
        <w:trPr>
          <w:cantSplit/>
          <w:trHeight w:val="345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12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20" w:dyaOrig="320">
                <v:shape id="_x0000_i1068" type="#_x0000_t75" style="width:56.25pt;height:15.75pt" o:ole="">
                  <v:imagedata r:id="rId91" o:title=""/>
                </v:shape>
                <o:OLEObject Type="Embed" ProgID="Equation.3" ShapeID="_x0000_i1068" DrawAspect="Content" ObjectID="_1799049159" r:id="rId92"/>
              </w:object>
            </w:r>
          </w:p>
        </w:tc>
      </w:tr>
      <w:tr w:rsidR="00FD125D" w:rsidTr="00070EB2">
        <w:trPr>
          <w:cantSplit/>
          <w:trHeight w:val="69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219" w:dyaOrig="320">
                <v:shape id="_x0000_i1069" type="#_x0000_t75" style="width:60.75pt;height:15.75pt" o:ole="">
                  <v:imagedata r:id="rId93" o:title=""/>
                </v:shape>
                <o:OLEObject Type="Embed" ProgID="Equation.3" ShapeID="_x0000_i1069" DrawAspect="Content" ObjectID="_1799049160" r:id="rId94"/>
              </w:object>
            </w:r>
          </w:p>
        </w:tc>
      </w:tr>
      <w:tr w:rsidR="00FD125D" w:rsidTr="00070EB2">
        <w:trPr>
          <w:cantSplit/>
          <w:trHeight w:val="54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pStyle w:val="4"/>
              <w:jc w:val="left"/>
              <w:rPr>
                <w:szCs w:val="24"/>
              </w:rPr>
            </w:pPr>
            <w:r w:rsidRPr="009F2758">
              <w:rPr>
                <w:szCs w:val="24"/>
              </w:rPr>
              <w:t>ПРАВИЛА ДИФФЕРЕНЦИРОВАНИЯ</w: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960" w:dyaOrig="320">
                <v:shape id="_x0000_i1070" type="#_x0000_t75" style="width:48pt;height:15.75pt" o:ole="">
                  <v:imagedata r:id="rId95" o:title=""/>
                </v:shape>
                <o:OLEObject Type="Embed" ProgID="Equation.3" ShapeID="_x0000_i1070" DrawAspect="Content" ObjectID="_1799049161" r:id="rId96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3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060" w:dyaOrig="320">
                <v:shape id="_x0000_i1071" type="#_x0000_t75" style="width:53.25pt;height:15.75pt" o:ole="">
                  <v:imagedata r:id="rId97" o:title=""/>
                </v:shape>
                <o:OLEObject Type="Embed" ProgID="Equation.3" ShapeID="_x0000_i1071" DrawAspect="Content" ObjectID="_1799049162" r:id="rId98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72" type="#_x0000_t75" style="width:48pt;height:15.75pt" o:ole="">
                  <v:imagedata r:id="rId99" o:title=""/>
                </v:shape>
                <o:OLEObject Type="Embed" ProgID="Equation.3" ShapeID="_x0000_i1072" DrawAspect="Content" ObjectID="_1799049163" r:id="rId100"/>
              </w:object>
            </w:r>
          </w:p>
        </w:tc>
      </w:tr>
      <w:tr w:rsidR="00FD125D" w:rsidTr="00070EB2">
        <w:trPr>
          <w:cantSplit/>
          <w:trHeight w:val="255"/>
        </w:trPr>
        <w:tc>
          <w:tcPr>
            <w:tcW w:w="689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4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Merge w:val="restart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40" w:dyaOrig="360">
                <v:shape id="_x0000_i1073" type="#_x0000_t75" style="width:36.75pt;height:18pt" o:ole="">
                  <v:imagedata r:id="rId101" o:title=""/>
                </v:shape>
                <o:OLEObject Type="Embed" ProgID="Equation.3" ShapeID="_x0000_i1073" DrawAspect="Content" ObjectID="_1799049164" r:id="rId10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60">
                <v:shape id="_x0000_i1074" type="#_x0000_t75" style="width:36pt;height:18pt" o:ole="">
                  <v:imagedata r:id="rId103" o:title=""/>
                </v:shape>
                <o:OLEObject Type="Embed" ProgID="Equation.3" ShapeID="_x0000_i1074" DrawAspect="Content" ObjectID="_1799049165" r:id="rId104"/>
              </w:object>
            </w: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5" type="#_x0000_t75" style="width:36pt;height:15.75pt" o:ole="">
                  <v:imagedata r:id="rId105" o:title=""/>
                </v:shape>
                <o:OLEObject Type="Embed" ProgID="Equation.3" ShapeID="_x0000_i1075" DrawAspect="Content" ObjectID="_1799049166" r:id="rId106"/>
              </w:object>
            </w:r>
          </w:p>
        </w:tc>
      </w:tr>
      <w:tr w:rsidR="00FD125D" w:rsidTr="00070EB2">
        <w:trPr>
          <w:cantSplit/>
          <w:trHeight w:val="450"/>
        </w:trPr>
        <w:tc>
          <w:tcPr>
            <w:tcW w:w="689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46" w:type="dxa"/>
            <w:vMerge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5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720" w:dyaOrig="320">
                <v:shape id="_x0000_i1076" type="#_x0000_t75" style="width:36pt;height:15.75pt" o:ole="">
                  <v:imagedata r:id="rId107" o:title=""/>
                </v:shape>
                <o:OLEObject Type="Embed" ProgID="Equation.3" ShapeID="_x0000_i1076" DrawAspect="Content" ObjectID="_1799049167" r:id="rId108"/>
              </w:object>
            </w:r>
          </w:p>
        </w:tc>
      </w:tr>
      <w:tr w:rsidR="00FD125D" w:rsidTr="00C70826">
        <w:trPr>
          <w:trHeight w:val="1400"/>
        </w:trPr>
        <w:tc>
          <w:tcPr>
            <w:tcW w:w="68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5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2"/>
                <w:sz w:val="24"/>
                <w:szCs w:val="24"/>
              </w:rPr>
              <w:object w:dxaOrig="1080" w:dyaOrig="360">
                <v:shape id="_x0000_i1077" type="#_x0000_t75" style="width:54pt;height:18pt" o:ole="">
                  <v:imagedata r:id="rId109" o:title=""/>
                </v:shape>
                <o:OLEObject Type="Embed" ProgID="Equation.3" ShapeID="_x0000_i1077" DrawAspect="Content" ObjectID="_1799049168" r:id="rId110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840" w:dyaOrig="320">
                <v:shape id="_x0000_i1078" type="#_x0000_t75" style="width:42pt;height:15.75pt" o:ole="">
                  <v:imagedata r:id="rId111" o:title=""/>
                </v:shape>
                <o:OLEObject Type="Embed" ProgID="Equation.3" ShapeID="_x0000_i1078" DrawAspect="Content" ObjectID="_1799049169" r:id="rId112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b/>
                <w:bCs/>
                <w:position w:val="-10"/>
                <w:sz w:val="24"/>
                <w:szCs w:val="24"/>
              </w:rPr>
              <w:object w:dxaOrig="840" w:dyaOrig="320">
                <v:shape id="_x0000_i1079" type="#_x0000_t75" style="width:42pt;height:15.75pt" o:ole="">
                  <v:imagedata r:id="rId113" o:title=""/>
                </v:shape>
                <o:OLEObject Type="Embed" ProgID="Equation.3" ShapeID="_x0000_i1079" DrawAspect="Content" ObjectID="_1799049170" r:id="rId114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18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0" type="#_x0000_t75" style="width:36.75pt;height:39pt" o:ole="">
                  <v:imagedata r:id="rId115" o:title=""/>
                </v:shape>
                <o:OLEObject Type="Embed" ProgID="Equation.3" ShapeID="_x0000_i1080" DrawAspect="Content" ObjectID="_1799049171" r:id="rId116"/>
              </w:object>
            </w:r>
          </w:p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В частности,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ab/>
            </w:r>
            <w:r w:rsidRPr="009F2758">
              <w:rPr>
                <w:rFonts w:ascii="Times New Roman" w:hAnsi="Times New Roman"/>
                <w:position w:val="-28"/>
                <w:sz w:val="24"/>
                <w:szCs w:val="24"/>
              </w:rPr>
              <w:object w:dxaOrig="740" w:dyaOrig="780">
                <v:shape id="_x0000_i1081" type="#_x0000_t75" style="width:36.75pt;height:39pt" o:ole="">
                  <v:imagedata r:id="rId117" o:title=""/>
                </v:shape>
                <o:OLEObject Type="Embed" ProgID="Equation.3" ShapeID="_x0000_i1081" DrawAspect="Content" ObjectID="_1799049172" r:id="rId118"/>
              </w:objec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6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40" w:dyaOrig="320">
                <v:shape id="_x0000_i1082" type="#_x0000_t75" style="width:47.25pt;height:15.75pt" o:ole="">
                  <v:imagedata r:id="rId119" o:title=""/>
                </v:shape>
                <o:OLEObject Type="Embed" ProgID="Equation.3" ShapeID="_x0000_i1082" DrawAspect="Content" ObjectID="_1799049173" r:id="rId120"/>
              </w:object>
            </w:r>
          </w:p>
        </w:tc>
        <w:tc>
          <w:tcPr>
            <w:tcW w:w="5001" w:type="dxa"/>
            <w:gridSpan w:val="2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ПРОИЗВОДНАЯ СЛОЖНОЙ ФУНКЦИИ</w:t>
            </w:r>
          </w:p>
        </w:tc>
      </w:tr>
      <w:tr w:rsidR="00FD125D" w:rsidTr="00070EB2">
        <w:trPr>
          <w:trHeight w:val="330"/>
        </w:trPr>
        <w:tc>
          <w:tcPr>
            <w:tcW w:w="689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7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3746" w:type="dxa"/>
            <w:vAlign w:val="center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960" w:dyaOrig="320">
                <v:shape id="_x0000_i1083" type="#_x0000_t75" style="width:48pt;height:15.75pt" o:ole="">
                  <v:imagedata r:id="rId121" o:title=""/>
                </v:shape>
                <o:OLEObject Type="Embed" ProgID="Equation.3" ShapeID="_x0000_i1083" DrawAspect="Content" ObjectID="_1799049174" r:id="rId122"/>
              </w:object>
            </w:r>
          </w:p>
        </w:tc>
        <w:tc>
          <w:tcPr>
            <w:tcW w:w="759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</w:rPr>
            </w:pPr>
            <w:r w:rsidRPr="009F2758">
              <w:rPr>
                <w:rFonts w:ascii="Times New Roman" w:hAnsi="Times New Roman"/>
                <w:sz w:val="24"/>
                <w:szCs w:val="24"/>
              </w:rPr>
              <w:t>19</w:t>
            </w:r>
            <w:r w:rsidRPr="009F2758">
              <w:rPr>
                <w:rFonts w:ascii="Times New Roman" w:hAnsi="Times New Roman"/>
                <w:sz w:val="24"/>
                <w:szCs w:val="24"/>
                <w:vertAlign w:val="superscript"/>
              </w:rPr>
              <w:t>о</w:t>
            </w:r>
            <w:r w:rsidRPr="009F275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4242" w:type="dxa"/>
          </w:tcPr>
          <w:p w:rsidR="00FD125D" w:rsidRPr="009F2758" w:rsidRDefault="00FD125D" w:rsidP="00070EB2">
            <w:pPr>
              <w:tabs>
                <w:tab w:val="left" w:pos="616"/>
              </w:tabs>
              <w:ind w:left="1413" w:hanging="1440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9F2758">
              <w:rPr>
                <w:rFonts w:ascii="Times New Roman" w:hAnsi="Times New Roman"/>
                <w:position w:val="-10"/>
                <w:sz w:val="24"/>
                <w:szCs w:val="24"/>
              </w:rPr>
              <w:object w:dxaOrig="1100" w:dyaOrig="320">
                <v:shape id="_x0000_i1084" type="#_x0000_t75" style="width:54.75pt;height:15.75pt" o:ole="">
                  <v:imagedata r:id="rId123" o:title=""/>
                </v:shape>
                <o:OLEObject Type="Embed" ProgID="Equation.3" ShapeID="_x0000_i1084" DrawAspect="Content" ObjectID="_1799049175" r:id="rId124"/>
              </w:object>
            </w:r>
          </w:p>
        </w:tc>
      </w:tr>
    </w:tbl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15 мин.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723"/>
        <w:gridCol w:w="1311"/>
      </w:tblGrid>
      <w:tr w:rsidR="00FD125D" w:rsidRPr="009F15FF" w:rsidTr="002B5D0E">
        <w:trPr>
          <w:jc w:val="center"/>
        </w:trPr>
        <w:tc>
          <w:tcPr>
            <w:tcW w:w="3828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723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3828" w:type="dxa"/>
          </w:tcPr>
          <w:p w:rsidR="00FD125D" w:rsidRPr="00343978" w:rsidRDefault="00B701F1" w:rsidP="00FD125D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723" w:type="dxa"/>
          </w:tcPr>
          <w:p w:rsidR="00FD125D" w:rsidRPr="00343978" w:rsidRDefault="00B701F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701F1">
              <w:rPr>
                <w:rFonts w:ascii="Times New Roman" w:hAnsi="Times New Roman"/>
                <w:lang w:eastAsia="ru-RU"/>
              </w:rPr>
              <w:t xml:space="preserve">Формулировка правил дифференцирования и перечисление производных </w:t>
            </w:r>
            <w:r w:rsidRPr="00B701F1">
              <w:rPr>
                <w:rFonts w:ascii="Times New Roman" w:hAnsi="Times New Roman"/>
              </w:rPr>
              <w:t>основных элементарных функций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 баллов</w:t>
            </w:r>
          </w:p>
        </w:tc>
      </w:tr>
    </w:tbl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5D1841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D1558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Pr="005D1841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5.</w:t>
      </w:r>
      <w:r w:rsidR="00FD125D"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</w:p>
    <w:p w:rsidR="00FD125D" w:rsidRPr="005D1841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A51C06">
        <w:rPr>
          <w:rFonts w:ascii="Times New Roman" w:hAnsi="Times New Roman"/>
          <w:sz w:val="24"/>
          <w:szCs w:val="24"/>
        </w:rPr>
        <w:t xml:space="preserve">Исследовать функцию </w:t>
      </w:r>
      <w:r>
        <w:rPr>
          <w:rFonts w:ascii="Times New Roman" w:hAnsi="Times New Roman"/>
          <w:sz w:val="24"/>
          <w:szCs w:val="24"/>
        </w:rPr>
        <w:t>и построить ее график.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Pr="0097476B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Default="00FD125D" w:rsidP="005D1841">
      <w:pPr>
        <w:ind w:firstLine="708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10"/>
        </w:rPr>
        <w:object w:dxaOrig="1840" w:dyaOrig="360">
          <v:shape id="_x0000_i1085" type="#_x0000_t75" style="width:92.25pt;height:18pt" o:ole="">
            <v:imagedata r:id="rId125" o:title=""/>
          </v:shape>
          <o:OLEObject Type="Embed" ProgID="Equation.3" ShapeID="_x0000_i1085" DrawAspect="Content" ObjectID="_1799049176" r:id="rId12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Default="00FD125D" w:rsidP="005D1841">
      <w:pPr>
        <w:ind w:left="720"/>
        <w:rPr>
          <w:rFonts w:ascii="Times New Roman" w:hAnsi="Times New Roman"/>
          <w:b/>
          <w:sz w:val="24"/>
          <w:szCs w:val="24"/>
        </w:rPr>
      </w:pPr>
      <w:r w:rsidRPr="00D6374B">
        <w:rPr>
          <w:position w:val="-24"/>
        </w:rPr>
        <w:object w:dxaOrig="2100" w:dyaOrig="660">
          <v:shape id="_x0000_i1086" type="#_x0000_t75" style="width:105pt;height:33pt" o:ole="">
            <v:imagedata r:id="rId127" o:title=""/>
          </v:shape>
          <o:OLEObject Type="Embed" ProgID="Equation.3" ShapeID="_x0000_i1086" DrawAspect="Content" ObjectID="_1799049177" r:id="rId128"/>
        </w:object>
      </w:r>
      <w:r>
        <w:t>.</w:t>
      </w:r>
    </w:p>
    <w:p w:rsidR="00FD125D" w:rsidRPr="005D1841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5D1841">
        <w:rPr>
          <w:rFonts w:ascii="Times New Roman" w:hAnsi="Times New Roman"/>
          <w:sz w:val="24"/>
          <w:szCs w:val="24"/>
          <w:lang w:eastAsia="ru-RU"/>
        </w:rPr>
        <w:t>20 мин.</w:t>
      </w: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8"/>
          <w:szCs w:val="28"/>
          <w:lang w:eastAsia="ru-RU"/>
        </w:rPr>
      </w:pPr>
      <w:r w:rsidRPr="005D18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2"/>
        <w:gridCol w:w="2977"/>
        <w:gridCol w:w="1453"/>
      </w:tblGrid>
      <w:tr w:rsidR="00FD125D" w:rsidRPr="009F15FF" w:rsidTr="002B5D0E">
        <w:trPr>
          <w:jc w:val="center"/>
        </w:trPr>
        <w:tc>
          <w:tcPr>
            <w:tcW w:w="4432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97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432" w:type="dxa"/>
          </w:tcPr>
          <w:p w:rsidR="00FD125D" w:rsidRPr="003A65BA" w:rsidRDefault="00FD125D" w:rsidP="00FD125D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 w:rsidR="003970BC"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2977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Исследование функции и построение графика</w:t>
            </w:r>
          </w:p>
        </w:tc>
        <w:tc>
          <w:tcPr>
            <w:tcW w:w="1453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 балл</w:t>
            </w:r>
          </w:p>
        </w:tc>
      </w:tr>
    </w:tbl>
    <w:p w:rsidR="00FD125D" w:rsidRPr="006528B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97486F" w:rsidRDefault="00FD125D" w:rsidP="0097486F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6528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</w:t>
      </w:r>
      <w:r w:rsidR="0097486F">
        <w:rPr>
          <w:rFonts w:ascii="Times New Roman" w:hAnsi="Times New Roman"/>
          <w:sz w:val="24"/>
          <w:szCs w:val="24"/>
          <w:lang w:eastAsia="ru-RU"/>
        </w:rPr>
        <w:t>трицательная оценка – 0 баллов.</w:t>
      </w:r>
    </w:p>
    <w:p w:rsidR="00FD125D" w:rsidRPr="00356CF4" w:rsidRDefault="000C6F0F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6.</w:t>
      </w:r>
      <w:r w:rsidR="003B301C">
        <w:rPr>
          <w:rFonts w:ascii="Times New Roman" w:hAnsi="Times New Roman"/>
          <w:b/>
          <w:sz w:val="24"/>
          <w:szCs w:val="24"/>
          <w:lang w:eastAsia="ru-RU"/>
        </w:rPr>
        <w:t xml:space="preserve"> Расчетное задание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8"/>
        </w:rPr>
        <w:object w:dxaOrig="2240" w:dyaOrig="680">
          <v:shape id="_x0000_i1087" type="#_x0000_t75" style="width:111.75pt;height:33.75pt" o:ole="">
            <v:imagedata r:id="rId129" o:title=""/>
          </v:shape>
          <o:OLEObject Type="Embed" ProgID="Equation.3" ShapeID="_x0000_i1087" DrawAspect="Content" ObjectID="_1799049178" r:id="rId130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760" w:dyaOrig="660">
          <v:shape id="_x0000_i1088" type="#_x0000_t75" style="width:87.75pt;height:33pt" o:ole="">
            <v:imagedata r:id="rId131" o:title=""/>
          </v:shape>
          <o:OLEObject Type="Embed" ProgID="Equation.3" ShapeID="_x0000_i1088" DrawAspect="Content" ObjectID="_1799049179" r:id="rId132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16"/>
        </w:rPr>
        <w:object w:dxaOrig="1579" w:dyaOrig="440">
          <v:shape id="_x0000_i1089" type="#_x0000_t75" style="width:78.75pt;height:21.75pt" o:ole="">
            <v:imagedata r:id="rId133" o:title=""/>
          </v:shape>
          <o:OLEObject Type="Embed" ProgID="Equation.3" ShapeID="_x0000_i1089" DrawAspect="Content" ObjectID="_1799049180" r:id="rId134"/>
        </w:object>
      </w:r>
      <w:r>
        <w:t>.</w:t>
      </w:r>
    </w:p>
    <w:p w:rsidR="00FD125D" w:rsidRPr="00A8704E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34"/>
        </w:rPr>
        <w:object w:dxaOrig="2280" w:dyaOrig="800">
          <v:shape id="_x0000_i1090" type="#_x0000_t75" style="width:114pt;height:39.75pt" o:ole="">
            <v:imagedata r:id="rId135" o:title=""/>
          </v:shape>
          <o:OLEObject Type="Embed" ProgID="Equation.3" ShapeID="_x0000_i1090" DrawAspect="Content" ObjectID="_1799049181" r:id="rId136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020" w:dyaOrig="620">
          <v:shape id="_x0000_i1091" type="#_x0000_t75" style="width:51pt;height:30.75pt" o:ole="">
            <v:imagedata r:id="rId137" o:title=""/>
          </v:shape>
          <o:OLEObject Type="Embed" ProgID="Equation.3" ShapeID="_x0000_i1091" DrawAspect="Content" ObjectID="_1799049182" r:id="rId138"/>
        </w:object>
      </w:r>
      <w: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260" w:dyaOrig="440">
          <v:shape id="_x0000_i1092" type="#_x0000_t75" style="width:63pt;height:21.75pt" o:ole="">
            <v:imagedata r:id="rId139" o:title=""/>
          </v:shape>
          <o:OLEObject Type="Embed" ProgID="Equation.3" ShapeID="_x0000_i1092" DrawAspect="Content" ObjectID="_1799049183" r:id="rId140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A8704E">
        <w:rPr>
          <w:position w:val="-24"/>
        </w:rPr>
        <w:object w:dxaOrig="1620" w:dyaOrig="660">
          <v:shape id="_x0000_i1093" type="#_x0000_t75" style="width:81pt;height:33pt" o:ole="">
            <v:imagedata r:id="rId141" o:title=""/>
          </v:shape>
          <o:OLEObject Type="Embed" ProgID="Equation.3" ShapeID="_x0000_i1093" DrawAspect="Content" ObjectID="_1799049184" r:id="rId142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position w:val="-16"/>
        </w:rPr>
        <w:object w:dxaOrig="1100" w:dyaOrig="460">
          <v:shape id="_x0000_i1094" type="#_x0000_t75" style="width:54.75pt;height:23.25pt" o:ole="">
            <v:imagedata r:id="rId143" o:title=""/>
          </v:shape>
          <o:OLEObject Type="Embed" ProgID="Equation.3" ShapeID="_x0000_i1094" DrawAspect="Content" ObjectID="_1799049185" r:id="rId144"/>
        </w:object>
      </w:r>
      <w:r>
        <w:t>.</w:t>
      </w:r>
    </w:p>
    <w:p w:rsidR="00FD125D" w:rsidRPr="00F000D9" w:rsidRDefault="00FD125D" w:rsidP="008E253D">
      <w:pPr>
        <w:numPr>
          <w:ilvl w:val="0"/>
          <w:numId w:val="13"/>
        </w:numPr>
        <w:tabs>
          <w:tab w:val="clear" w:pos="1428"/>
        </w:tabs>
        <w:ind w:left="108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неопределенный интеграл методом интегрирования по частям: </w:t>
      </w:r>
      <w:r w:rsidRPr="00F000D9">
        <w:rPr>
          <w:position w:val="-16"/>
        </w:rPr>
        <w:object w:dxaOrig="1540" w:dyaOrig="440">
          <v:shape id="_x0000_i1095" type="#_x0000_t75" style="width:77.25pt;height:21.75pt" o:ole="">
            <v:imagedata r:id="rId145" o:title=""/>
          </v:shape>
          <o:OLEObject Type="Embed" ProgID="Equation.3" ShapeID="_x0000_i1095" DrawAspect="Content" ObjectID="_1799049186" r:id="rId146"/>
        </w:object>
      </w:r>
      <w:r>
        <w:t>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97476B" w:rsidRDefault="00FD125D" w:rsidP="00FD125D">
      <w:pPr>
        <w:ind w:left="720"/>
        <w:rPr>
          <w:rFonts w:ascii="Times New Roman" w:hAnsi="Times New Roman"/>
          <w:b/>
          <w:sz w:val="24"/>
          <w:szCs w:val="24"/>
        </w:rPr>
      </w:pPr>
      <w:r w:rsidRPr="00A8704E">
        <w:rPr>
          <w:rFonts w:ascii="Times New Roman" w:hAnsi="Times New Roman"/>
          <w:sz w:val="24"/>
          <w:szCs w:val="24"/>
        </w:rPr>
        <w:t>Найти</w:t>
      </w:r>
      <w:r>
        <w:t xml:space="preserve"> </w:t>
      </w:r>
      <w:r w:rsidRPr="00A8704E">
        <w:rPr>
          <w:rFonts w:ascii="Times New Roman" w:hAnsi="Times New Roman"/>
          <w:sz w:val="24"/>
          <w:szCs w:val="24"/>
        </w:rPr>
        <w:t>неопределенные интегралы методом непосредственного интегрирования</w:t>
      </w:r>
      <w:r>
        <w:rPr>
          <w:rFonts w:ascii="Times New Roman" w:hAnsi="Times New Roman"/>
          <w:sz w:val="24"/>
          <w:szCs w:val="24"/>
        </w:rPr>
        <w:t xml:space="preserve"> (для № 1-5).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8"/>
          <w:sz w:val="24"/>
          <w:szCs w:val="24"/>
        </w:rPr>
        <w:object w:dxaOrig="2220" w:dyaOrig="680">
          <v:shape id="_x0000_i1096" type="#_x0000_t75" style="width:111pt;height:33.75pt" o:ole="">
            <v:imagedata r:id="rId147" o:title=""/>
          </v:shape>
          <o:OLEObject Type="Embed" ProgID="Equation.3" ShapeID="_x0000_i1096" DrawAspect="Content" ObjectID="_1799049187" r:id="rId14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880" w:dyaOrig="660">
          <v:shape id="_x0000_i1097" type="#_x0000_t75" style="width:93.75pt;height:33pt" o:ole="">
            <v:imagedata r:id="rId149" o:title=""/>
          </v:shape>
          <o:OLEObject Type="Embed" ProgID="Equation.3" ShapeID="_x0000_i1097" DrawAspect="Content" ObjectID="_1799049188" r:id="rId15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579" w:dyaOrig="440">
          <v:shape id="_x0000_i1098" type="#_x0000_t75" style="width:78.75pt;height:21.75pt" o:ole="">
            <v:imagedata r:id="rId151" o:title=""/>
          </v:shape>
          <o:OLEObject Type="Embed" ProgID="Equation.3" ShapeID="_x0000_i1098" DrawAspect="Content" ObjectID="_1799049189" r:id="rId15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28"/>
          <w:sz w:val="24"/>
          <w:szCs w:val="24"/>
        </w:rPr>
        <w:object w:dxaOrig="2079" w:dyaOrig="680">
          <v:shape id="_x0000_i1099" type="#_x0000_t75" style="width:104.25pt;height:33.75pt" o:ole="">
            <v:imagedata r:id="rId153" o:title=""/>
          </v:shape>
          <o:OLEObject Type="Embed" ProgID="Equation.3" ShapeID="_x0000_i1099" DrawAspect="Content" ObjectID="_1799049190" r:id="rId15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8D0707">
        <w:rPr>
          <w:rFonts w:ascii="Times New Roman" w:hAnsi="Times New Roman"/>
          <w:position w:val="-32"/>
          <w:sz w:val="24"/>
          <w:szCs w:val="24"/>
        </w:rPr>
        <w:object w:dxaOrig="1140" w:dyaOrig="700">
          <v:shape id="_x0000_i1100" type="#_x0000_t75" style="width:57pt;height:35.25pt" o:ole="">
            <v:imagedata r:id="rId155" o:title=""/>
          </v:shape>
          <o:OLEObject Type="Embed" ProgID="Equation.3" ShapeID="_x0000_i1100" DrawAspect="Content" ObjectID="_1799049191" r:id="rId156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>Найти неопределенные интегралы методом подстановки (для № 6-8).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280" w:dyaOrig="440">
          <v:shape id="_x0000_i1101" type="#_x0000_t75" style="width:63.75pt;height:21.75pt" o:ole="">
            <v:imagedata r:id="rId157" o:title=""/>
          </v:shape>
          <o:OLEObject Type="Embed" ProgID="Equation.3" ShapeID="_x0000_i1101" DrawAspect="Content" ObjectID="_1799049192" r:id="rId158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24"/>
          <w:sz w:val="24"/>
          <w:szCs w:val="24"/>
        </w:rPr>
        <w:object w:dxaOrig="1620" w:dyaOrig="660">
          <v:shape id="_x0000_i1102" type="#_x0000_t75" style="width:81pt;height:33pt" o:ole="">
            <v:imagedata r:id="rId159" o:title=""/>
          </v:shape>
          <o:OLEObject Type="Embed" ProgID="Equation.3" ShapeID="_x0000_i1102" DrawAspect="Content" ObjectID="_1799049193" r:id="rId160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position w:val="-16"/>
          <w:sz w:val="24"/>
          <w:szCs w:val="24"/>
        </w:rPr>
        <w:object w:dxaOrig="1100" w:dyaOrig="460">
          <v:shape id="_x0000_i1103" type="#_x0000_t75" style="width:54.75pt;height:23.25pt" o:ole="">
            <v:imagedata r:id="rId161" o:title=""/>
          </v:shape>
          <o:OLEObject Type="Embed" ProgID="Equation.3" ShapeID="_x0000_i1103" DrawAspect="Content" ObjectID="_1799049194" r:id="rId162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F000D9" w:rsidRDefault="00FD125D" w:rsidP="008E253D">
      <w:pPr>
        <w:numPr>
          <w:ilvl w:val="0"/>
          <w:numId w:val="14"/>
        </w:numPr>
        <w:rPr>
          <w:rFonts w:ascii="Times New Roman" w:hAnsi="Times New Roman"/>
          <w:sz w:val="24"/>
          <w:szCs w:val="24"/>
        </w:rPr>
      </w:pPr>
      <w:r w:rsidRPr="00F000D9">
        <w:rPr>
          <w:rFonts w:ascii="Times New Roman" w:hAnsi="Times New Roman"/>
          <w:sz w:val="24"/>
          <w:szCs w:val="24"/>
        </w:rPr>
        <w:t xml:space="preserve">Найти неопределенный интеграл методом интегрирования по частям: </w:t>
      </w:r>
      <w:r w:rsidRPr="00F000D9">
        <w:rPr>
          <w:rFonts w:ascii="Times New Roman" w:hAnsi="Times New Roman"/>
          <w:position w:val="-16"/>
          <w:sz w:val="24"/>
          <w:szCs w:val="24"/>
        </w:rPr>
        <w:object w:dxaOrig="1520" w:dyaOrig="440">
          <v:shape id="_x0000_i1104" type="#_x0000_t75" style="width:75.75pt;height:21.75pt" o:ole="">
            <v:imagedata r:id="rId163" o:title=""/>
          </v:shape>
          <o:OLEObject Type="Embed" ProgID="Equation.3" ShapeID="_x0000_i1104" DrawAspect="Content" ObjectID="_1799049195" r:id="rId164"/>
        </w:object>
      </w:r>
      <w:r w:rsidRPr="00F000D9">
        <w:rPr>
          <w:rFonts w:ascii="Times New Roman" w:hAnsi="Times New Roman"/>
          <w:sz w:val="24"/>
          <w:szCs w:val="24"/>
        </w:rPr>
        <w:t>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60 мин.</w:t>
      </w: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7"/>
        <w:gridCol w:w="5004"/>
        <w:gridCol w:w="1311"/>
      </w:tblGrid>
      <w:tr w:rsidR="00FD125D" w:rsidRPr="009F15FF" w:rsidTr="0097486F">
        <w:trPr>
          <w:jc w:val="center"/>
        </w:trPr>
        <w:tc>
          <w:tcPr>
            <w:tcW w:w="254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5004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311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97486F">
        <w:trPr>
          <w:jc w:val="center"/>
        </w:trPr>
        <w:tc>
          <w:tcPr>
            <w:tcW w:w="2547" w:type="dxa"/>
          </w:tcPr>
          <w:p w:rsidR="00FD125D" w:rsidRPr="003A65BA" w:rsidRDefault="00536A03" w:rsidP="003970BC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5004" w:type="dxa"/>
          </w:tcPr>
          <w:p w:rsidR="00536A03" w:rsidRPr="00AB0930" w:rsidRDefault="00FD125D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536A03"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536A03" w:rsidRPr="00AB0930" w:rsidRDefault="00536A03" w:rsidP="00536A0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FD125D" w:rsidRPr="00F23418" w:rsidRDefault="00536A03" w:rsidP="00536A03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311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FD125D" w:rsidRPr="00356CF4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7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FD125D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FD125D" w:rsidRDefault="00FD125D" w:rsidP="00FD125D">
      <w:pPr>
        <w:ind w:left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Записать табличные интегралы:</w: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760" w:dyaOrig="440">
          <v:shape id="_x0000_i1105" type="#_x0000_t75" style="width:38.25pt;height:21.75pt" o:ole="">
            <v:imagedata r:id="rId165" o:title=""/>
          </v:shape>
          <o:OLEObject Type="Embed" ProgID="Equation.3" ShapeID="_x0000_i1105" DrawAspect="Content" ObjectID="_1799049196" r:id="rId16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2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900" w:dyaOrig="499">
          <v:shape id="_x0000_i1106" type="#_x0000_t75" style="width:45pt;height:24.75pt" o:ole="">
            <v:imagedata r:id="rId167" o:title=""/>
          </v:shape>
          <o:OLEObject Type="Embed" ProgID="Equation.3" ShapeID="_x0000_i1106" DrawAspect="Content" ObjectID="_1799049197" r:id="rId16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660" w:dyaOrig="440">
          <v:shape id="_x0000_i1107" type="#_x0000_t75" style="width:33pt;height:21.75pt" o:ole="">
            <v:imagedata r:id="rId169" o:title=""/>
          </v:shape>
          <o:OLEObject Type="Embed" ProgID="Equation.3" ShapeID="_x0000_i1107" DrawAspect="Content" ObjectID="_1799049198" r:id="rId17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3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680" w:dyaOrig="620">
          <v:shape id="_x0000_i1108" type="#_x0000_t75" style="width:33.75pt;height:30.75pt" o:ole="">
            <v:imagedata r:id="rId171" o:title=""/>
          </v:shape>
          <o:OLEObject Type="Embed" ProgID="Equation.3" ShapeID="_x0000_i1108" DrawAspect="Content" ObjectID="_1799049199" r:id="rId17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4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80" w:dyaOrig="499">
          <v:shape id="_x0000_i1109" type="#_x0000_t75" style="width:44.25pt;height:24.75pt" o:ole="">
            <v:imagedata r:id="rId173" o:title=""/>
          </v:shape>
          <o:OLEObject Type="Embed" ProgID="Equation.3" ShapeID="_x0000_i1109" DrawAspect="Content" ObjectID="_1799049200" r:id="rId17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>В частности,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859" w:dyaOrig="499">
          <v:shape id="_x0000_i1110" type="#_x0000_t75" style="width:42.75pt;height:24.75pt" o:ole="">
            <v:imagedata r:id="rId175" o:title=""/>
          </v:shape>
          <o:OLEObject Type="Embed" ProgID="Equation.3" ShapeID="_x0000_i1110" DrawAspect="Content" ObjectID="_1799049201" r:id="rId17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5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100" w:dyaOrig="440">
          <v:shape id="_x0000_i1111" type="#_x0000_t75" style="width:54.75pt;height:21.75pt" o:ole="">
            <v:imagedata r:id="rId177" o:title=""/>
          </v:shape>
          <o:OLEObject Type="Embed" ProgID="Equation.3" ShapeID="_x0000_i1111" DrawAspect="Content" ObjectID="_1799049202" r:id="rId17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6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16"/>
          <w:sz w:val="24"/>
          <w:szCs w:val="24"/>
        </w:rPr>
        <w:object w:dxaOrig="1020" w:dyaOrig="440">
          <v:shape id="_x0000_i1112" type="#_x0000_t75" style="width:51pt;height:21.75pt" o:ole="">
            <v:imagedata r:id="rId179" o:title=""/>
          </v:shape>
          <o:OLEObject Type="Embed" ProgID="Equation.3" ShapeID="_x0000_i1112" DrawAspect="Content" ObjectID="_1799049203" r:id="rId180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7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040" w:dyaOrig="620">
          <v:shape id="_x0000_i1113" type="#_x0000_t75" style="width:51.75pt;height:30.75pt" o:ole="">
            <v:imagedata r:id="rId181" o:title=""/>
          </v:shape>
          <o:OLEObject Type="Embed" ProgID="Equation.3" ShapeID="_x0000_i1113" DrawAspect="Content" ObjectID="_1799049204" r:id="rId182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8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b/>
          <w:bCs/>
          <w:position w:val="-24"/>
          <w:sz w:val="24"/>
          <w:szCs w:val="24"/>
        </w:rPr>
        <w:object w:dxaOrig="999" w:dyaOrig="620">
          <v:shape id="_x0000_i1114" type="#_x0000_t75" style="width:50.25pt;height:30.75pt" o:ole="">
            <v:imagedata r:id="rId183" o:title=""/>
          </v:shape>
          <o:OLEObject Type="Embed" ProgID="Equation.3" ShapeID="_x0000_i1114" DrawAspect="Content" ObjectID="_1799049205" r:id="rId184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9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b/>
          <w:bCs/>
          <w:sz w:val="24"/>
          <w:szCs w:val="24"/>
        </w:rPr>
        <w:tab/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359" w:dyaOrig="700">
          <v:shape id="_x0000_i1115" type="#_x0000_t75" style="width:68.25pt;height:35.25pt" o:ole="">
            <v:imagedata r:id="rId185" o:title=""/>
          </v:shape>
          <o:OLEObject Type="Embed" ProgID="Equation.3" ShapeID="_x0000_i1115" DrawAspect="Content" ObjectID="_1799049206" r:id="rId186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lastRenderedPageBreak/>
        <w:tab/>
        <w:t xml:space="preserve">В частности, </w:t>
      </w:r>
      <w:r w:rsidRPr="00DA0349">
        <w:rPr>
          <w:rFonts w:ascii="Times New Roman" w:hAnsi="Times New Roman"/>
          <w:position w:val="-32"/>
          <w:sz w:val="24"/>
          <w:szCs w:val="24"/>
        </w:rPr>
        <w:object w:dxaOrig="1180" w:dyaOrig="700">
          <v:shape id="_x0000_i1116" type="#_x0000_t75" style="width:59.25pt;height:35.25pt" o:ole="">
            <v:imagedata r:id="rId187" o:title=""/>
          </v:shape>
          <o:OLEObject Type="Embed" ProgID="Equation.3" ShapeID="_x0000_i1116" DrawAspect="Content" ObjectID="_1799049207" r:id="rId188"/>
        </w:object>
      </w:r>
    </w:p>
    <w:p w:rsidR="00FD125D" w:rsidRPr="00DA0349" w:rsidRDefault="00FD125D" w:rsidP="00FD125D">
      <w:pPr>
        <w:tabs>
          <w:tab w:val="left" w:pos="616"/>
        </w:tabs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>10</w:t>
      </w:r>
      <w:r w:rsidRPr="00DA0349">
        <w:rPr>
          <w:rFonts w:ascii="Times New Roman" w:hAnsi="Times New Roman"/>
          <w:sz w:val="24"/>
          <w:szCs w:val="24"/>
          <w:vertAlign w:val="superscript"/>
        </w:rPr>
        <w:t>о</w:t>
      </w:r>
      <w:r w:rsidRPr="00DA0349">
        <w:rPr>
          <w:rFonts w:ascii="Times New Roman" w:hAnsi="Times New Roman"/>
          <w:sz w:val="24"/>
          <w:szCs w:val="24"/>
        </w:rPr>
        <w:t>.</w:t>
      </w:r>
      <w:r w:rsidRPr="00DA0349">
        <w:rPr>
          <w:rFonts w:ascii="Times New Roman" w:hAnsi="Times New Roman"/>
          <w:sz w:val="24"/>
          <w:szCs w:val="24"/>
        </w:rPr>
        <w:tab/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1180" w:dyaOrig="620">
          <v:shape id="_x0000_i1117" type="#_x0000_t75" style="width:59.25pt;height:30.75pt" o:ole="">
            <v:imagedata r:id="rId189" o:title=""/>
          </v:shape>
          <o:OLEObject Type="Embed" ProgID="Equation.3" ShapeID="_x0000_i1117" DrawAspect="Content" ObjectID="_1799049208" r:id="rId190"/>
        </w:object>
      </w:r>
    </w:p>
    <w:p w:rsidR="00FD125D" w:rsidRPr="00DA0349" w:rsidRDefault="00FD125D" w:rsidP="00FD125D">
      <w:pPr>
        <w:ind w:left="828"/>
        <w:rPr>
          <w:rFonts w:ascii="Times New Roman" w:hAnsi="Times New Roman"/>
          <w:sz w:val="24"/>
          <w:szCs w:val="24"/>
        </w:rPr>
      </w:pPr>
      <w:r w:rsidRPr="00DA0349">
        <w:rPr>
          <w:rFonts w:ascii="Times New Roman" w:hAnsi="Times New Roman"/>
          <w:sz w:val="24"/>
          <w:szCs w:val="24"/>
        </w:rPr>
        <w:tab/>
        <w:t xml:space="preserve">В частности, </w:t>
      </w:r>
      <w:r w:rsidRPr="00DA0349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18" type="#_x0000_t75" style="width:50.25pt;height:30.75pt" o:ole="">
            <v:imagedata r:id="rId191" o:title=""/>
          </v:shape>
          <o:OLEObject Type="Embed" ProgID="Equation.3" ShapeID="_x0000_i1118" DrawAspect="Content" ObjectID="_1799049209" r:id="rId192"/>
        </w:object>
      </w:r>
    </w:p>
    <w:p w:rsidR="00FD125D" w:rsidRPr="0046643B" w:rsidRDefault="00FD125D" w:rsidP="00FD125D">
      <w:pPr>
        <w:rPr>
          <w:rFonts w:ascii="Times New Roman" w:hAnsi="Times New Roman"/>
          <w:sz w:val="28"/>
          <w:szCs w:val="28"/>
        </w:rPr>
      </w:pPr>
    </w:p>
    <w:p w:rsidR="00FD125D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10 мин.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FD125D" w:rsidRPr="00356CF4" w:rsidRDefault="00FD125D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3260"/>
        <w:gridCol w:w="1595"/>
      </w:tblGrid>
      <w:tr w:rsidR="00FD125D" w:rsidRPr="009F15FF" w:rsidTr="002B5D0E">
        <w:trPr>
          <w:jc w:val="center"/>
        </w:trPr>
        <w:tc>
          <w:tcPr>
            <w:tcW w:w="4007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260" w:type="dxa"/>
            <w:vAlign w:val="center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FD125D" w:rsidRPr="00285241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FD125D" w:rsidRPr="009F15FF" w:rsidTr="002B5D0E">
        <w:trPr>
          <w:jc w:val="center"/>
        </w:trPr>
        <w:tc>
          <w:tcPr>
            <w:tcW w:w="4007" w:type="dxa"/>
          </w:tcPr>
          <w:p w:rsidR="00FD125D" w:rsidRPr="00343978" w:rsidRDefault="00536A03" w:rsidP="003970BC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260" w:type="dxa"/>
          </w:tcPr>
          <w:p w:rsidR="00FD125D" w:rsidRPr="00343978" w:rsidRDefault="00FD125D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Перечисление табличных интегралов</w:t>
            </w:r>
          </w:p>
        </w:tc>
        <w:tc>
          <w:tcPr>
            <w:tcW w:w="1595" w:type="dxa"/>
          </w:tcPr>
          <w:p w:rsidR="00FD125D" w:rsidRPr="00F23418" w:rsidRDefault="00FD125D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56CF4" w:rsidRPr="00356CF4" w:rsidRDefault="00356CF4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</w:p>
    <w:p w:rsidR="00FD125D" w:rsidRDefault="00536A03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8</w:t>
      </w:r>
      <w:r w:rsidR="00FD125D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356CF4" w:rsidRPr="00356CF4" w:rsidRDefault="00356CF4" w:rsidP="00FD125D">
      <w:pPr>
        <w:rPr>
          <w:rFonts w:ascii="Times New Roman" w:hAnsi="Times New Roman"/>
          <w:b/>
          <w:sz w:val="24"/>
          <w:szCs w:val="24"/>
          <w:lang w:eastAsia="ru-RU"/>
        </w:rPr>
      </w:pPr>
    </w:p>
    <w:p w:rsidR="002B5D0E" w:rsidRPr="00356CF4" w:rsidRDefault="00FD125D" w:rsidP="00FD125D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FD125D" w:rsidRDefault="00FD125D" w:rsidP="00FD125D">
      <w:pPr>
        <w:rPr>
          <w:rFonts w:ascii="Times New Roman" w:hAnsi="Times New Roman"/>
          <w:sz w:val="24"/>
          <w:szCs w:val="24"/>
        </w:rPr>
      </w:pPr>
      <w:r w:rsidRPr="0097476B">
        <w:rPr>
          <w:rFonts w:ascii="Times New Roman" w:hAnsi="Times New Roman"/>
          <w:b/>
          <w:sz w:val="24"/>
          <w:szCs w:val="24"/>
        </w:rPr>
        <w:t>Вариант 1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00" w:dyaOrig="760">
          <v:shape id="_x0000_i1119" type="#_x0000_t75" style="width:80.25pt;height:38.25pt" o:ole="">
            <v:imagedata r:id="rId193" o:title=""/>
          </v:shape>
          <o:OLEObject Type="Embed" ProgID="Equation.3" ShapeID="_x0000_i1119" DrawAspect="Content" ObjectID="_1799049210" r:id="rId194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5F2E3F">
        <w:rPr>
          <w:position w:val="-30"/>
        </w:rPr>
        <w:object w:dxaOrig="1240" w:dyaOrig="740">
          <v:shape id="_x0000_i1120" type="#_x0000_t75" style="width:62.25pt;height:36.75pt" o:ole="">
            <v:imagedata r:id="rId195" o:title=""/>
          </v:shape>
          <o:OLEObject Type="Embed" ProgID="Equation.3" ShapeID="_x0000_i1120" DrawAspect="Content" ObjectID="_1799049211" r:id="rId196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680" w:dyaOrig="360">
          <v:shape id="_x0000_i1121" type="#_x0000_t75" style="width:183.75pt;height:18pt" o:ole="">
            <v:imagedata r:id="rId197" o:title=""/>
          </v:shape>
          <o:OLEObject Type="Embed" ProgID="Equation.3" ShapeID="_x0000_i1121" DrawAspect="Content" ObjectID="_1799049212" r:id="rId198"/>
        </w:object>
      </w:r>
      <w:r>
        <w:t>.</w:t>
      </w:r>
    </w:p>
    <w:p w:rsidR="00FD125D" w:rsidRPr="00A8704E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2" type="#_x0000_t75" style="width:153.75pt;height:18.75pt" o:ole="">
            <v:imagedata r:id="rId199" o:title=""/>
          </v:shape>
          <o:OLEObject Type="Embed" ProgID="Equation.3" ShapeID="_x0000_i1122" DrawAspect="Content" ObjectID="_1799049213" r:id="rId200"/>
        </w:object>
      </w:r>
      <w:r>
        <w:t>.</w:t>
      </w:r>
    </w:p>
    <w:p w:rsidR="00FD125D" w:rsidRPr="00F06989" w:rsidRDefault="00FD125D" w:rsidP="008E253D">
      <w:pPr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23" type="#_x0000_t75" style="width:74.25pt;height:15.75pt" o:ole="">
            <v:imagedata r:id="rId201" o:title=""/>
          </v:shape>
          <o:OLEObject Type="Embed" ProgID="Equation.3" ShapeID="_x0000_i1123" DrawAspect="Content" ObjectID="_1799049214" r:id="rId20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10 с от начала движения.</w:t>
      </w: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</w:p>
    <w:p w:rsidR="00FD125D" w:rsidRDefault="00FD125D" w:rsidP="00FD125D">
      <w:pPr>
        <w:rPr>
          <w:rFonts w:ascii="Times New Roman" w:hAnsi="Times New Roman"/>
          <w:b/>
          <w:sz w:val="24"/>
          <w:szCs w:val="24"/>
        </w:rPr>
      </w:pPr>
      <w:r w:rsidRPr="00A51C06">
        <w:rPr>
          <w:rFonts w:ascii="Times New Roman" w:hAnsi="Times New Roman"/>
          <w:b/>
          <w:sz w:val="24"/>
          <w:szCs w:val="24"/>
        </w:rPr>
        <w:t>Вариант 2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: </w:t>
      </w:r>
      <w:r w:rsidRPr="005F2E3F">
        <w:rPr>
          <w:position w:val="-32"/>
        </w:rPr>
        <w:object w:dxaOrig="1620" w:dyaOrig="760">
          <v:shape id="_x0000_i1124" type="#_x0000_t75" style="width:81pt;height:38.25pt" o:ole="">
            <v:imagedata r:id="rId203" o:title=""/>
          </v:shape>
          <o:OLEObject Type="Embed" ProgID="Equation.3" ShapeID="_x0000_i1124" DrawAspect="Content" ObjectID="_1799049215" r:id="rId204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Вычислить </w:t>
      </w:r>
      <w:r w:rsidRPr="00A8704E">
        <w:rPr>
          <w:rFonts w:ascii="Times New Roman" w:hAnsi="Times New Roman"/>
          <w:sz w:val="24"/>
          <w:szCs w:val="24"/>
        </w:rPr>
        <w:t>определенны</w:t>
      </w:r>
      <w:r>
        <w:rPr>
          <w:rFonts w:ascii="Times New Roman" w:hAnsi="Times New Roman"/>
          <w:sz w:val="24"/>
          <w:szCs w:val="24"/>
        </w:rPr>
        <w:t>й</w:t>
      </w:r>
      <w:r w:rsidRPr="00A8704E">
        <w:rPr>
          <w:rFonts w:ascii="Times New Roman" w:hAnsi="Times New Roman"/>
          <w:sz w:val="24"/>
          <w:szCs w:val="24"/>
        </w:rPr>
        <w:t xml:space="preserve"> интеграл</w:t>
      </w:r>
      <w:r>
        <w:rPr>
          <w:rFonts w:ascii="Times New Roman" w:hAnsi="Times New Roman"/>
          <w:sz w:val="24"/>
          <w:szCs w:val="24"/>
        </w:rPr>
        <w:t xml:space="preserve"> методом подстановки: </w:t>
      </w:r>
      <w:r w:rsidRPr="00F06989">
        <w:rPr>
          <w:position w:val="-32"/>
        </w:rPr>
        <w:object w:dxaOrig="1240" w:dyaOrig="760">
          <v:shape id="_x0000_i1125" type="#_x0000_t75" style="width:62.25pt;height:38.25pt" o:ole="">
            <v:imagedata r:id="rId205" o:title=""/>
          </v:shape>
          <o:OLEObject Type="Embed" ProgID="Equation.3" ShapeID="_x0000_i1125" DrawAspect="Content" ObjectID="_1799049216" r:id="rId206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5F2E3F">
        <w:rPr>
          <w:rFonts w:ascii="Times New Roman" w:hAnsi="Times New Roman"/>
          <w:sz w:val="24"/>
          <w:szCs w:val="24"/>
        </w:rPr>
        <w:t>Выч</w:t>
      </w:r>
      <w:r>
        <w:rPr>
          <w:rFonts w:ascii="Times New Roman" w:hAnsi="Times New Roman"/>
          <w:sz w:val="24"/>
          <w:szCs w:val="24"/>
        </w:rPr>
        <w:t xml:space="preserve">ислить, предварительно сделав рисунок, площадь фигуры, ограниченной линиями: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580" w:dyaOrig="360">
          <v:shape id="_x0000_i1126" type="#_x0000_t75" style="width:179.25pt;height:18pt" o:ole="">
            <v:imagedata r:id="rId207" o:title=""/>
          </v:shape>
          <o:OLEObject Type="Embed" ProgID="Equation.3" ShapeID="_x0000_i1126" DrawAspect="Content" ObjectID="_1799049217" r:id="rId208"/>
        </w:object>
      </w:r>
      <w:r>
        <w:t>.</w:t>
      </w:r>
    </w:p>
    <w:p w:rsidR="00FD125D" w:rsidRPr="00A8704E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Найти объем тела, полученного при вращении вокруг оси абсцисс криволинейной трапеции, ограниченной линиями:</w:t>
      </w:r>
      <w:r>
        <w:t xml:space="preserve"> </w:t>
      </w:r>
      <w:r w:rsidRPr="005F2E3F">
        <w:rPr>
          <w:rFonts w:ascii="Times New Roman" w:hAnsi="Times New Roman"/>
          <w:position w:val="-10"/>
          <w:sz w:val="24"/>
          <w:szCs w:val="24"/>
        </w:rPr>
        <w:object w:dxaOrig="3080" w:dyaOrig="380">
          <v:shape id="_x0000_i1127" type="#_x0000_t75" style="width:153.75pt;height:18.75pt" o:ole="">
            <v:imagedata r:id="rId209" o:title=""/>
          </v:shape>
          <o:OLEObject Type="Embed" ProgID="Equation.3" ShapeID="_x0000_i1127" DrawAspect="Content" ObjectID="_1799049218" r:id="rId210"/>
        </w:object>
      </w:r>
      <w:r>
        <w:t>.</w:t>
      </w:r>
    </w:p>
    <w:p w:rsidR="00FD125D" w:rsidRDefault="00FD125D" w:rsidP="008E253D">
      <w:pPr>
        <w:numPr>
          <w:ilvl w:val="0"/>
          <w:numId w:val="16"/>
        </w:numPr>
        <w:rPr>
          <w:rFonts w:ascii="Times New Roman" w:hAnsi="Times New Roman"/>
          <w:sz w:val="24"/>
          <w:szCs w:val="24"/>
        </w:rPr>
      </w:pPr>
      <w:r w:rsidRPr="00F06989">
        <w:rPr>
          <w:rFonts w:ascii="Times New Roman" w:hAnsi="Times New Roman"/>
          <w:sz w:val="24"/>
          <w:szCs w:val="24"/>
        </w:rPr>
        <w:lastRenderedPageBreak/>
        <w:t>Ск</w:t>
      </w:r>
      <w:r>
        <w:rPr>
          <w:rFonts w:ascii="Times New Roman" w:hAnsi="Times New Roman"/>
          <w:sz w:val="24"/>
          <w:szCs w:val="24"/>
        </w:rPr>
        <w:t xml:space="preserve">орость движения точки изменяется по закону </w:t>
      </w:r>
      <w:r w:rsidRPr="00F06989">
        <w:rPr>
          <w:rFonts w:ascii="Times New Roman" w:hAnsi="Times New Roman"/>
          <w:position w:val="-6"/>
          <w:sz w:val="24"/>
          <w:szCs w:val="24"/>
        </w:rPr>
        <w:object w:dxaOrig="1160" w:dyaOrig="320">
          <v:shape id="_x0000_i1128" type="#_x0000_t75" style="width:57.75pt;height:15.75pt" o:ole="">
            <v:imagedata r:id="rId211" o:title=""/>
          </v:shape>
          <o:OLEObject Type="Embed" ProgID="Equation.3" ShapeID="_x0000_i1128" DrawAspect="Content" ObjectID="_1799049219" r:id="rId212"/>
        </w:object>
      </w:r>
      <w:r>
        <w:rPr>
          <w:rFonts w:ascii="Times New Roman" w:hAnsi="Times New Roman"/>
          <w:sz w:val="24"/>
          <w:szCs w:val="24"/>
        </w:rPr>
        <w:t xml:space="preserve"> (м/с)</w:t>
      </w:r>
      <w:r w:rsidRPr="00F06989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Найти путь </w:t>
      </w:r>
      <w:r w:rsidRPr="00F06989">
        <w:rPr>
          <w:rFonts w:ascii="Times New Roman" w:hAnsi="Times New Roman"/>
          <w:i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, пройденный точкой за четвертую секунду.</w:t>
      </w:r>
    </w:p>
    <w:p w:rsidR="002B5D0E" w:rsidRPr="00F000D9" w:rsidRDefault="002B5D0E" w:rsidP="002B5D0E">
      <w:pPr>
        <w:ind w:left="1080"/>
        <w:rPr>
          <w:rFonts w:ascii="Times New Roman" w:hAnsi="Times New Roman"/>
          <w:sz w:val="24"/>
          <w:szCs w:val="24"/>
        </w:rPr>
      </w:pPr>
    </w:p>
    <w:p w:rsid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56CF4">
        <w:rPr>
          <w:rFonts w:ascii="Times New Roman" w:hAnsi="Times New Roman"/>
          <w:sz w:val="24"/>
          <w:szCs w:val="24"/>
          <w:lang w:eastAsia="ru-RU"/>
        </w:rPr>
        <w:t>40 мин.</w:t>
      </w:r>
    </w:p>
    <w:p w:rsidR="00356CF4" w:rsidRPr="003B301C" w:rsidRDefault="00FD125D" w:rsidP="00FD125D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p w:rsidR="00356CF4" w:rsidRDefault="00356CF4" w:rsidP="00FD125D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1"/>
        <w:tblW w:w="88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77"/>
        <w:gridCol w:w="3544"/>
        <w:gridCol w:w="1241"/>
      </w:tblGrid>
      <w:tr w:rsidR="00356CF4" w:rsidRPr="009F15FF" w:rsidTr="002B5D0E">
        <w:tc>
          <w:tcPr>
            <w:tcW w:w="4077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44" w:type="dxa"/>
            <w:vAlign w:val="center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241" w:type="dxa"/>
          </w:tcPr>
          <w:p w:rsidR="00356CF4" w:rsidRPr="00285241" w:rsidRDefault="00356CF4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536A03" w:rsidRPr="009F15FF" w:rsidTr="00100C85">
        <w:trPr>
          <w:trHeight w:val="1380"/>
        </w:trPr>
        <w:tc>
          <w:tcPr>
            <w:tcW w:w="4077" w:type="dxa"/>
          </w:tcPr>
          <w:p w:rsidR="00536A03" w:rsidRPr="003A65BA" w:rsidRDefault="00536A03" w:rsidP="00356CF4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544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241" w:type="dxa"/>
          </w:tcPr>
          <w:p w:rsidR="00536A03" w:rsidRPr="00F23418" w:rsidRDefault="00536A03" w:rsidP="00356CF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FD125D" w:rsidRPr="00356CF4" w:rsidRDefault="00FD125D" w:rsidP="0097486F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FD125D" w:rsidRPr="00356CF4" w:rsidRDefault="00FD125D" w:rsidP="00FD125D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356CF4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709D5" w:rsidRPr="00356CF4" w:rsidRDefault="00536A03" w:rsidP="002B5D0E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9</w:t>
      </w:r>
      <w:r w:rsidR="004709D5" w:rsidRPr="00356CF4">
        <w:rPr>
          <w:rFonts w:ascii="Times New Roman" w:hAnsi="Times New Roman"/>
          <w:b/>
          <w:sz w:val="24"/>
          <w:szCs w:val="24"/>
          <w:lang w:eastAsia="ru-RU"/>
        </w:rPr>
        <w:t>. Расчетное задание</w:t>
      </w:r>
    </w:p>
    <w:p w:rsidR="004709D5" w:rsidRPr="00356CF4" w:rsidRDefault="004709D5" w:rsidP="004709D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Из корзины, в которой находятся 4 белых и 7 черных шара, вынимают один шар. Найти вероятность того, что шар окажется черным.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Определить вероятность появления «герба» при бросании монеты.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корзине 20 шаров: 5 синих, 4 красных, остальные черные. Выбирают наудачу один шар. Определить, с какой вероятностью он будет цветным.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Событие </w:t>
      </w:r>
      <w:r w:rsidRPr="006347CF">
        <w:rPr>
          <w:rFonts w:ascii="Times New Roman" w:hAnsi="Times New Roman"/>
          <w:i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 состоит в том, что станок в течение часа потребует внимания рабочего. Вероятность этого события составляет 0,7. Определить, с какой вероятностью станок не потребует внимания.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одной корзине находятся </w:t>
      </w:r>
      <w:r>
        <w:rPr>
          <w:rFonts w:ascii="Times New Roman" w:hAnsi="Times New Roman"/>
          <w:sz w:val="24"/>
          <w:szCs w:val="24"/>
        </w:rPr>
        <w:t>4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8</w:t>
      </w:r>
      <w:r w:rsidRPr="00E411CE">
        <w:rPr>
          <w:rFonts w:ascii="Times New Roman" w:hAnsi="Times New Roman"/>
          <w:sz w:val="24"/>
          <w:szCs w:val="24"/>
        </w:rPr>
        <w:t xml:space="preserve"> черных шаров, в другой – </w:t>
      </w:r>
      <w:r>
        <w:rPr>
          <w:rFonts w:ascii="Times New Roman" w:hAnsi="Times New Roman"/>
          <w:sz w:val="24"/>
          <w:szCs w:val="24"/>
        </w:rPr>
        <w:t>3</w:t>
      </w:r>
      <w:r w:rsidRPr="00E411CE">
        <w:rPr>
          <w:rFonts w:ascii="Times New Roman" w:hAnsi="Times New Roman"/>
          <w:sz w:val="24"/>
          <w:szCs w:val="24"/>
        </w:rPr>
        <w:t xml:space="preserve"> белых и </w:t>
      </w:r>
      <w:r>
        <w:rPr>
          <w:rFonts w:ascii="Times New Roman" w:hAnsi="Times New Roman"/>
          <w:sz w:val="24"/>
          <w:szCs w:val="24"/>
        </w:rPr>
        <w:t>9</w:t>
      </w:r>
      <w:r w:rsidRPr="00E411CE">
        <w:rPr>
          <w:rFonts w:ascii="Times New Roman" w:hAnsi="Times New Roman"/>
          <w:sz w:val="24"/>
          <w:szCs w:val="24"/>
        </w:rPr>
        <w:t xml:space="preserve"> черных. Из каждой корзины вынули по шару. Найти вероятность того, что оба шара окажутся </w:t>
      </w:r>
      <w:r>
        <w:rPr>
          <w:rFonts w:ascii="Times New Roman" w:hAnsi="Times New Roman"/>
          <w:sz w:val="24"/>
          <w:szCs w:val="24"/>
        </w:rPr>
        <w:t>белыми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Бросают две монеты. Определить, с какой вероятностью появится «герб» на обеих монетах.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лотерее 10</w:t>
      </w:r>
      <w:r w:rsidRPr="00E411CE">
        <w:rPr>
          <w:rFonts w:ascii="Times New Roman" w:hAnsi="Times New Roman"/>
          <w:sz w:val="24"/>
          <w:szCs w:val="24"/>
        </w:rPr>
        <w:t xml:space="preserve">0 билетов. Разыгрывается один выигрыш в </w:t>
      </w:r>
      <w:r>
        <w:rPr>
          <w:rFonts w:ascii="Times New Roman" w:hAnsi="Times New Roman"/>
          <w:sz w:val="24"/>
          <w:szCs w:val="24"/>
        </w:rPr>
        <w:t>200</w:t>
      </w:r>
      <w:r w:rsidRPr="00E411CE">
        <w:rPr>
          <w:rFonts w:ascii="Times New Roman" w:hAnsi="Times New Roman"/>
          <w:sz w:val="24"/>
          <w:szCs w:val="24"/>
        </w:rPr>
        <w:t xml:space="preserve"> рублей и </w:t>
      </w:r>
      <w:r>
        <w:rPr>
          <w:rFonts w:ascii="Times New Roman" w:hAnsi="Times New Roman"/>
          <w:sz w:val="24"/>
          <w:szCs w:val="24"/>
        </w:rPr>
        <w:t>двадцать</w:t>
      </w:r>
      <w:r w:rsidRPr="00E411CE">
        <w:rPr>
          <w:rFonts w:ascii="Times New Roman" w:hAnsi="Times New Roman"/>
          <w:sz w:val="24"/>
          <w:szCs w:val="24"/>
        </w:rPr>
        <w:t xml:space="preserve"> выигрышей по </w:t>
      </w:r>
      <w:r>
        <w:rPr>
          <w:rFonts w:ascii="Times New Roman" w:hAnsi="Times New Roman"/>
          <w:sz w:val="24"/>
          <w:szCs w:val="24"/>
        </w:rPr>
        <w:t>50</w:t>
      </w:r>
      <w:r w:rsidRPr="00E411CE">
        <w:rPr>
          <w:rFonts w:ascii="Times New Roman" w:hAnsi="Times New Roman"/>
          <w:sz w:val="24"/>
          <w:szCs w:val="24"/>
        </w:rPr>
        <w:t xml:space="preserve">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</w:t>
      </w:r>
      <w:r>
        <w:rPr>
          <w:rFonts w:ascii="Times New Roman" w:hAnsi="Times New Roman"/>
          <w:sz w:val="24"/>
          <w:szCs w:val="24"/>
        </w:rPr>
        <w:t xml:space="preserve">ее </w:t>
      </w:r>
      <w:r w:rsidRPr="00E411CE">
        <w:rPr>
          <w:rFonts w:ascii="Times New Roman" w:hAnsi="Times New Roman"/>
          <w:sz w:val="24"/>
          <w:szCs w:val="24"/>
        </w:rPr>
        <w:t>математическо</w:t>
      </w:r>
      <w:r>
        <w:rPr>
          <w:rFonts w:ascii="Times New Roman" w:hAnsi="Times New Roman"/>
          <w:sz w:val="24"/>
          <w:szCs w:val="24"/>
        </w:rPr>
        <w:t>е ожидание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статистике, вероятность того, что двадцатипятилетний человек проживет еще год, равно 0,992. Компания предлагает застраховать жизнь на год на 1000 у.е. с уплатой 10 у.е. взноса. Определить, какую прибыль ожидает компания от страховки одного двадцатипятилетнего человека.</w:t>
      </w:r>
    </w:p>
    <w:p w:rsidR="004709D5" w:rsidRPr="00E411CE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</w:tbl>
    <w:p w:rsidR="004709D5" w:rsidRDefault="004709D5" w:rsidP="004709D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Найти дисперсию</w:t>
      </w:r>
      <w:r>
        <w:rPr>
          <w:rFonts w:ascii="Times New Roman" w:hAnsi="Times New Roman"/>
          <w:sz w:val="24"/>
          <w:szCs w:val="24"/>
        </w:rPr>
        <w:t xml:space="preserve"> и</w:t>
      </w:r>
      <w:r w:rsidRPr="00E411CE">
        <w:rPr>
          <w:rFonts w:ascii="Times New Roman" w:hAnsi="Times New Roman"/>
          <w:sz w:val="24"/>
          <w:szCs w:val="24"/>
        </w:rPr>
        <w:t xml:space="preserve">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4709D5" w:rsidRDefault="004709D5" w:rsidP="006A6A38">
      <w:pPr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Случайные величины </w:t>
      </w:r>
      <w:r w:rsidRPr="000F0F3E">
        <w:rPr>
          <w:rFonts w:ascii="Times New Roman" w:hAnsi="Times New Roman"/>
          <w:i/>
          <w:sz w:val="24"/>
          <w:szCs w:val="24"/>
        </w:rPr>
        <w:t>X</w:t>
      </w:r>
      <w:r>
        <w:rPr>
          <w:rFonts w:ascii="Times New Roman" w:hAnsi="Times New Roman"/>
          <w:sz w:val="24"/>
          <w:szCs w:val="24"/>
        </w:rPr>
        <w:t xml:space="preserve"> и </w:t>
      </w:r>
      <w:r w:rsidRPr="000F0F3E">
        <w:rPr>
          <w:rFonts w:ascii="Times New Roman" w:hAnsi="Times New Roman"/>
          <w:i/>
          <w:sz w:val="24"/>
          <w:szCs w:val="24"/>
        </w:rPr>
        <w:t>Y</w:t>
      </w:r>
      <w:r>
        <w:rPr>
          <w:rFonts w:ascii="Times New Roman" w:hAnsi="Times New Roman"/>
          <w:sz w:val="24"/>
          <w:szCs w:val="24"/>
        </w:rPr>
        <w:t xml:space="preserve"> заданы законом распределения. Найти математическое ожидание этих случайных величин и определить по таблицам, какая из данных величин более рассеяна. Подсчитать дисперсии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C629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. Убедиться, что </w:t>
      </w:r>
      <w:r w:rsidRPr="00C62929">
        <w:rPr>
          <w:rFonts w:ascii="Times New Roman" w:hAnsi="Times New Roman"/>
          <w:i/>
          <w:sz w:val="24"/>
          <w:szCs w:val="24"/>
        </w:rPr>
        <w:t>D(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X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 w:rsidRPr="004709D5">
        <w:rPr>
          <w:rFonts w:ascii="Times New Roman" w:hAnsi="Times New Roman"/>
          <w:sz w:val="24"/>
          <w:szCs w:val="24"/>
        </w:rPr>
        <w:t>&gt;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D</w:t>
      </w:r>
      <w:r w:rsidRPr="00C62929">
        <w:rPr>
          <w:rFonts w:ascii="Times New Roman" w:hAnsi="Times New Roman"/>
          <w:i/>
          <w:sz w:val="24"/>
          <w:szCs w:val="24"/>
        </w:rPr>
        <w:t>(</w:t>
      </w:r>
      <w:r w:rsidRPr="00C62929">
        <w:rPr>
          <w:rFonts w:ascii="Times New Roman" w:hAnsi="Times New Roman"/>
          <w:i/>
          <w:sz w:val="24"/>
          <w:szCs w:val="24"/>
          <w:lang w:val="en-US"/>
        </w:rPr>
        <w:t>Y</w:t>
      </w:r>
      <w:r w:rsidRPr="00C62929">
        <w:rPr>
          <w:rFonts w:ascii="Times New Roman" w:hAnsi="Times New Roman"/>
          <w:i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.</w:t>
      </w:r>
    </w:p>
    <w:tbl>
      <w:tblPr>
        <w:tblW w:w="85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X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712" w:type="dxa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29" type="#_x0000_t75" style="width:12pt;height:30.75pt" o:ole="">
                  <v:imagedata r:id="rId213" o:title=""/>
                </v:shape>
                <o:OLEObject Type="Embed" ProgID="Equation.3" ShapeID="_x0000_i1129" DrawAspect="Content" ObjectID="_1799049220" r:id="rId214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0" type="#_x0000_t75" style="width:12pt;height:30.75pt" o:ole="">
                  <v:imagedata r:id="rId213" o:title=""/>
                </v:shape>
                <o:OLEObject Type="Embed" ProgID="Equation.3" ShapeID="_x0000_i1130" DrawAspect="Content" ObjectID="_1799049221" r:id="rId215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1" type="#_x0000_t75" style="width:12pt;height:30.75pt" o:ole="">
                  <v:imagedata r:id="rId213" o:title=""/>
                </v:shape>
                <o:OLEObject Type="Embed" ProgID="Equation.3" ShapeID="_x0000_i1131" DrawAspect="Content" ObjectID="_1799049222" r:id="rId216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2" type="#_x0000_t75" style="width:12pt;height:30.75pt" o:ole="">
                  <v:imagedata r:id="rId213" o:title=""/>
                </v:shape>
                <o:OLEObject Type="Embed" ProgID="Equation.3" ShapeID="_x0000_i1132" DrawAspect="Content" ObjectID="_1799049223" r:id="rId217"/>
              </w:object>
            </w:r>
          </w:p>
        </w:tc>
      </w:tr>
    </w:tbl>
    <w:p w:rsidR="004709D5" w:rsidRDefault="004709D5" w:rsidP="004709D5">
      <w:pPr>
        <w:ind w:left="708"/>
        <w:rPr>
          <w:rFonts w:ascii="Times New Roman" w:hAnsi="Times New Roman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  <w:gridCol w:w="1712"/>
      </w:tblGrid>
      <w:tr w:rsidR="004709D5" w:rsidRPr="007433AB" w:rsidTr="00070EB2">
        <w:trPr>
          <w:jc w:val="center"/>
        </w:trPr>
        <w:tc>
          <w:tcPr>
            <w:tcW w:w="1712" w:type="dxa"/>
            <w:vMerge w:val="restart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i/>
                <w:sz w:val="24"/>
                <w:szCs w:val="24"/>
              </w:rPr>
              <w:t>Y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4709D5" w:rsidRPr="007433AB" w:rsidTr="00070EB2">
        <w:trPr>
          <w:jc w:val="center"/>
        </w:trPr>
        <w:tc>
          <w:tcPr>
            <w:tcW w:w="1712" w:type="dxa"/>
            <w:vMerge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3" type="#_x0000_t75" style="width:12pt;height:30.75pt" o:ole="">
                  <v:imagedata r:id="rId213" o:title=""/>
                </v:shape>
                <o:OLEObject Type="Embed" ProgID="Equation.3" ShapeID="_x0000_i1133" DrawAspect="Content" ObjectID="_1799049224" r:id="rId218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4" type="#_x0000_t75" style="width:12pt;height:30.75pt" o:ole="">
                  <v:imagedata r:id="rId213" o:title=""/>
                </v:shape>
                <o:OLEObject Type="Embed" ProgID="Equation.3" ShapeID="_x0000_i1134" DrawAspect="Content" ObjectID="_1799049225" r:id="rId219"/>
              </w:object>
            </w:r>
          </w:p>
        </w:tc>
        <w:tc>
          <w:tcPr>
            <w:tcW w:w="1712" w:type="dxa"/>
            <w:vAlign w:val="center"/>
          </w:tcPr>
          <w:p w:rsidR="004709D5" w:rsidRPr="007433AB" w:rsidRDefault="004709D5" w:rsidP="00070E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position w:val="-24"/>
                <w:sz w:val="24"/>
                <w:szCs w:val="24"/>
              </w:rPr>
              <w:object w:dxaOrig="240" w:dyaOrig="620">
                <v:shape id="_x0000_i1135" type="#_x0000_t75" style="width:12pt;height:30.75pt" o:ole="">
                  <v:imagedata r:id="rId220" o:title=""/>
                </v:shape>
                <o:OLEObject Type="Embed" ProgID="Equation.3" ShapeID="_x0000_i1135" DrawAspect="Content" ObjectID="_1799049226" r:id="rId221"/>
              </w:object>
            </w:r>
          </w:p>
        </w:tc>
      </w:tr>
    </w:tbl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Pr="002B5D0E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4709D5" w:rsidRPr="002B5D0E" w:rsidRDefault="004709D5" w:rsidP="004709D5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B5D0E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709D5" w:rsidRPr="009F15FF" w:rsidTr="002B5D0E">
        <w:trPr>
          <w:jc w:val="center"/>
        </w:trPr>
        <w:tc>
          <w:tcPr>
            <w:tcW w:w="3828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709D5" w:rsidRPr="00285241" w:rsidRDefault="004709D5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C43541" w:rsidRPr="009F15FF" w:rsidTr="002B5D0E">
        <w:trPr>
          <w:trHeight w:val="2879"/>
          <w:jc w:val="center"/>
        </w:trPr>
        <w:tc>
          <w:tcPr>
            <w:tcW w:w="3828" w:type="dxa"/>
          </w:tcPr>
          <w:p w:rsidR="00C43541" w:rsidRPr="00E9238C" w:rsidRDefault="00536A03" w:rsidP="00C43541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581" w:type="dxa"/>
          </w:tcPr>
          <w:p w:rsidR="00C43541" w:rsidRPr="00E9238C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C43541" w:rsidRPr="00343978" w:rsidRDefault="00C43541" w:rsidP="00070EB2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</w:t>
            </w:r>
            <w:r w:rsidR="002B5D0E"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453" w:type="dxa"/>
          </w:tcPr>
          <w:p w:rsidR="00C43541" w:rsidRPr="00F23418" w:rsidRDefault="00C43541" w:rsidP="00070EB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 баллов</w:t>
            </w:r>
          </w:p>
        </w:tc>
      </w:tr>
    </w:tbl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709D5" w:rsidRPr="002B5D0E" w:rsidRDefault="004709D5" w:rsidP="004709D5">
      <w:pPr>
        <w:keepLines/>
        <w:widowControl w:val="0"/>
        <w:suppressLineNumbers/>
        <w:suppressAutoHyphens/>
        <w:ind w:firstLine="709"/>
        <w:rPr>
          <w:rFonts w:ascii="Times New Roman" w:hAnsi="Times New Roman"/>
          <w:sz w:val="24"/>
          <w:szCs w:val="24"/>
          <w:lang w:eastAsia="ru-RU"/>
        </w:rPr>
      </w:pPr>
      <w:r w:rsidRPr="002B5D0E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3B301C" w:rsidRPr="003B301C" w:rsidRDefault="007C7541" w:rsidP="003B301C">
      <w:pPr>
        <w:pStyle w:val="af3"/>
        <w:numPr>
          <w:ilvl w:val="0"/>
          <w:numId w:val="14"/>
        </w:numPr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7C7541" w:rsidRPr="003B301C" w:rsidRDefault="007C7541" w:rsidP="003B301C">
      <w:pPr>
        <w:ind w:left="720"/>
        <w:rPr>
          <w:rFonts w:ascii="Times New Roman" w:hAnsi="Times New Roman"/>
          <w:b/>
          <w:sz w:val="24"/>
          <w:szCs w:val="24"/>
          <w:lang w:eastAsia="ru-RU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1: 1)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А={е, о, р, х} В={х, у}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-3&lt;х&lt;4} В={х: 0≤х≤6}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А={2</w:t>
      </w:r>
      <w:r w:rsidRPr="007C7541">
        <w:rPr>
          <w:rFonts w:ascii="Times New Roman" w:hAnsi="Times New Roman"/>
          <w:sz w:val="24"/>
          <w:szCs w:val="24"/>
          <w:vertAlign w:val="superscript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Найти множества А∩В, АUВ, А/В, В/А, если: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А={12, 13, 14, 15} В={12, 14, 16}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А={х: 0&lt;х&lt;2} В={х: 1≤х≤4}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А={3-(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+1)}, </w:t>
      </w:r>
      <w:r w:rsidRPr="007C7541">
        <w:rPr>
          <w:rFonts w:ascii="Times New Roman" w:hAnsi="Times New Roman"/>
          <w:sz w:val="24"/>
          <w:szCs w:val="24"/>
          <w:lang w:val="en-US"/>
        </w:rPr>
        <w:t>B</w:t>
      </w:r>
      <w:r w:rsidRPr="007C7541">
        <w:rPr>
          <w:rFonts w:ascii="Times New Roman" w:hAnsi="Times New Roman"/>
          <w:sz w:val="24"/>
          <w:szCs w:val="24"/>
        </w:rPr>
        <w:t>={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+5} 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>є</w:t>
      </w:r>
      <w:r w:rsidRPr="007C7541">
        <w:rPr>
          <w:rFonts w:ascii="Times New Roman" w:hAnsi="Times New Roman"/>
          <w:sz w:val="24"/>
          <w:szCs w:val="24"/>
          <w:lang w:val="en-US"/>
        </w:rPr>
        <w:t>N</w:t>
      </w:r>
      <w:r w:rsidRPr="007C7541">
        <w:rPr>
          <w:rFonts w:ascii="Times New Roman" w:hAnsi="Times New Roman"/>
          <w:sz w:val="24"/>
          <w:szCs w:val="24"/>
        </w:rPr>
        <w:t xml:space="preserve"> 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Задание 2: 1)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только один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испанский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только немецкий язык?</w:t>
      </w:r>
    </w:p>
    <w:p w:rsidR="007C7541" w:rsidRPr="007C7541" w:rsidRDefault="007C7541" w:rsidP="007C7541">
      <w:pPr>
        <w:pStyle w:val="af3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г) знают английский и немецкий, но не знают французский?</w:t>
      </w:r>
    </w:p>
    <w:p w:rsidR="007C7541" w:rsidRPr="007C7541" w:rsidRDefault="007C7541" w:rsidP="007C7541">
      <w:pPr>
        <w:pStyle w:val="af3"/>
        <w:ind w:left="0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2) На 1 курсе учатся 200 студентов, 106 из них знают английский язык, 60 – немецкий, 92 – французский. 24 студента знают английский и немецкий языки, 36 – английский и французский, 30 – немецкий и французский, 14 – все три языка. Остальные знают только один испанский язык. Сколько студентов знают: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а) ровно два языка?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б) только французский язык?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t>в) знают немецкий и французский, но не знают английский?</w:t>
      </w:r>
    </w:p>
    <w:p w:rsidR="007C7541" w:rsidRPr="007C7541" w:rsidRDefault="007C7541" w:rsidP="007C7541">
      <w:pPr>
        <w:pStyle w:val="af3"/>
        <w:ind w:firstLine="179"/>
        <w:rPr>
          <w:rFonts w:ascii="Times New Roman" w:hAnsi="Times New Roman"/>
          <w:sz w:val="24"/>
          <w:szCs w:val="24"/>
        </w:rPr>
      </w:pPr>
      <w:r w:rsidRPr="007C7541">
        <w:rPr>
          <w:rFonts w:ascii="Times New Roman" w:hAnsi="Times New Roman"/>
          <w:sz w:val="24"/>
          <w:szCs w:val="24"/>
        </w:rPr>
        <w:lastRenderedPageBreak/>
        <w:t>г) не знают испанский язык?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7C7541">
        <w:rPr>
          <w:rFonts w:ascii="Times New Roman" w:hAnsi="Times New Roman"/>
          <w:sz w:val="24"/>
          <w:szCs w:val="24"/>
          <w:lang w:eastAsia="ru-RU"/>
        </w:rPr>
        <w:t>45 мин.</w:t>
      </w:r>
    </w:p>
    <w:p w:rsidR="007C7541" w:rsidRPr="007C7541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7C7541" w:rsidTr="00B7035F">
        <w:trPr>
          <w:jc w:val="center"/>
        </w:trPr>
        <w:tc>
          <w:tcPr>
            <w:tcW w:w="3828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7C75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C75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536A03" w:rsidRDefault="00536A03" w:rsidP="00536A0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7C7541" w:rsidRPr="003A65BA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2198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 балла</w:t>
            </w:r>
          </w:p>
        </w:tc>
      </w:tr>
    </w:tbl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7C7541" w:rsidRDefault="007C7541" w:rsidP="007C7541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7C7541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1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4B33E9" w:rsidRPr="00356CF4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04B99" w:rsidRPr="00426BE1">
        <w:rPr>
          <w:rFonts w:ascii="Times New Roman" w:hAnsi="Times New Roman"/>
          <w:b/>
          <w:sz w:val="24"/>
          <w:szCs w:val="24"/>
        </w:rPr>
        <w:t>Множества и отношения.</w:t>
      </w:r>
    </w:p>
    <w:p w:rsidR="00504B99" w:rsidRDefault="003B301C" w:rsidP="00504B99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Тема </w:t>
      </w:r>
      <w:r w:rsidR="00504B99" w:rsidRPr="00426BE1">
        <w:rPr>
          <w:rFonts w:ascii="Times New Roman" w:hAnsi="Times New Roman"/>
          <w:b/>
          <w:sz w:val="24"/>
          <w:szCs w:val="24"/>
        </w:rPr>
        <w:t>Основные понятия теории графов.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Кто является основоположником теории множеств?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Какие два множества являются равными?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называется множество, в котором нет ни одного элемента?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Составьте множество и запишите два элемента принадлежащие этому множеству и два элемента не принадлежащие ему.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подмножеством данного множества?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 xml:space="preserve">Для множества </w:t>
      </w:r>
      <w:r w:rsidRPr="00666C91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885825" cy="209550"/>
            <wp:effectExtent l="19050" t="0" r="9525" b="0"/>
            <wp:docPr id="1" name="Рисунок 1" descr="http://festival.1september.ru/articles/513260/Image68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513260/Image681.gif"/>
                    <pic:cNvPicPr>
                      <a:picLocks noChangeAspect="1" noChangeArrowheads="1"/>
                    </pic:cNvPicPr>
                  </pic:nvPicPr>
                  <pic:blipFill>
                    <a:blip r:embed="rId2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66C91">
        <w:rPr>
          <w:rFonts w:ascii="Times New Roman" w:hAnsi="Times New Roman"/>
          <w:sz w:val="24"/>
          <w:szCs w:val="24"/>
        </w:rPr>
        <w:t>составьте все его подмножества.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пересечением двух множеств? Приведите пример.</w:t>
      </w:r>
    </w:p>
    <w:p w:rsidR="00504B99" w:rsidRPr="00666C91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Какое множество является объединением двух множеств?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 w:rsidRPr="00666C91">
        <w:rPr>
          <w:rFonts w:ascii="Times New Roman" w:hAnsi="Times New Roman"/>
          <w:sz w:val="24"/>
          <w:szCs w:val="24"/>
        </w:rPr>
        <w:t>Как вычитаются множества? Приведите пример.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графом?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граф называется ориентированным?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степенью вершины?</w:t>
      </w:r>
    </w:p>
    <w:p w:rsidR="00504B99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называют маршрутом в графе? Виды маршрутов.</w:t>
      </w:r>
    </w:p>
    <w:p w:rsidR="003B301C" w:rsidRDefault="00504B99" w:rsidP="006A6A38">
      <w:pPr>
        <w:numPr>
          <w:ilvl w:val="0"/>
          <w:numId w:val="18"/>
        </w:numPr>
        <w:tabs>
          <w:tab w:val="clear" w:pos="1353"/>
          <w:tab w:val="num" w:pos="0"/>
        </w:tabs>
        <w:ind w:left="0" w:firstLin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циклом? Виды циклов.</w:t>
      </w:r>
    </w:p>
    <w:p w:rsidR="004B33E9" w:rsidRPr="003B301C" w:rsidRDefault="004B33E9" w:rsidP="003B301C">
      <w:pPr>
        <w:jc w:val="left"/>
        <w:rPr>
          <w:rFonts w:ascii="Times New Roman" w:hAnsi="Times New Roman"/>
          <w:sz w:val="24"/>
          <w:szCs w:val="24"/>
        </w:rPr>
      </w:pPr>
      <w:r w:rsidRPr="003B301C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3B301C">
        <w:rPr>
          <w:rFonts w:ascii="Times New Roman" w:hAnsi="Times New Roman"/>
          <w:sz w:val="24"/>
          <w:szCs w:val="24"/>
          <w:lang w:eastAsia="ru-RU"/>
        </w:rPr>
        <w:t>25 мин.</w:t>
      </w:r>
    </w:p>
    <w:p w:rsidR="004B33E9" w:rsidRDefault="004B33E9" w:rsidP="004B33E9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B33E9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B33E9" w:rsidRPr="009F15FF" w:rsidTr="004B33E9">
        <w:trPr>
          <w:jc w:val="center"/>
        </w:trPr>
        <w:tc>
          <w:tcPr>
            <w:tcW w:w="3828" w:type="dxa"/>
            <w:vAlign w:val="center"/>
          </w:tcPr>
          <w:p w:rsidR="004B33E9" w:rsidRPr="00285241" w:rsidRDefault="004B33E9" w:rsidP="004B33E9">
            <w:pPr>
              <w:widowControl w:val="0"/>
              <w:autoSpaceDE w:val="0"/>
              <w:autoSpaceDN w:val="0"/>
              <w:adjustRightInd w:val="0"/>
              <w:ind w:left="-108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B33E9" w:rsidRPr="00285241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B33E9" w:rsidRPr="009F15FF" w:rsidTr="004B33E9">
        <w:trPr>
          <w:trHeight w:val="698"/>
          <w:jc w:val="center"/>
        </w:trPr>
        <w:tc>
          <w:tcPr>
            <w:tcW w:w="3828" w:type="dxa"/>
          </w:tcPr>
          <w:p w:rsidR="004B33E9" w:rsidRPr="00E9238C" w:rsidRDefault="00100C85" w:rsidP="00B7035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581" w:type="dxa"/>
          </w:tcPr>
          <w:p w:rsidR="004B33E9" w:rsidRPr="00343978" w:rsidRDefault="004B33E9" w:rsidP="004B33E9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B33E9" w:rsidRPr="00343978" w:rsidRDefault="004B33E9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453" w:type="dxa"/>
          </w:tcPr>
          <w:p w:rsidR="004B33E9" w:rsidRPr="00F23418" w:rsidRDefault="004B33E9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баллов</w:t>
            </w:r>
          </w:p>
        </w:tc>
      </w:tr>
    </w:tbl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B33E9" w:rsidRPr="004B33E9" w:rsidRDefault="004B33E9" w:rsidP="004B33E9">
      <w:pPr>
        <w:pStyle w:val="af3"/>
        <w:keepLines/>
        <w:widowControl w:val="0"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   </w:t>
      </w:r>
      <w:r w:rsidRPr="004B33E9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B33E9" w:rsidRDefault="004B33E9" w:rsidP="004B33E9">
      <w:pPr>
        <w:jc w:val="left"/>
        <w:rPr>
          <w:rFonts w:ascii="Times New Roman" w:hAnsi="Times New Roman"/>
          <w:sz w:val="24"/>
          <w:szCs w:val="24"/>
        </w:rPr>
      </w:pPr>
    </w:p>
    <w:p w:rsidR="004B33E9" w:rsidRPr="007C7541" w:rsidRDefault="00100C85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12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4B33E9"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4B33E9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B33E9" w:rsidRPr="007C7541" w:rsidRDefault="004B33E9" w:rsidP="004B33E9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7C7541" w:rsidRPr="00FB12F6" w:rsidRDefault="007C7541" w:rsidP="00FB12F6">
      <w:pPr>
        <w:spacing w:before="120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1</w:t>
      </w:r>
      <w:r w:rsidRPr="00FB12F6">
        <w:rPr>
          <w:rFonts w:ascii="Times New Roman" w:hAnsi="Times New Roman"/>
          <w:sz w:val="24"/>
          <w:szCs w:val="24"/>
        </w:rPr>
        <w:t>. Вычислить, выписать вещественную и мнимую  части полученных комплексных чисел.</w: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lastRenderedPageBreak/>
        <w:t xml:space="preserve">1)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2120" w:dyaOrig="320">
          <v:shape id="_x0000_i1136" type="#_x0000_t75" style="width:105.75pt;height:15.75pt" o:ole="">
            <v:imagedata r:id="rId223" o:title=""/>
          </v:shape>
          <o:OLEObject Type="Embed" ProgID="Equation.DSMT4" ShapeID="_x0000_i1136" DrawAspect="Content" ObjectID="_1799049227" r:id="rId224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2) </w:t>
      </w:r>
      <w:r w:rsidRPr="00FB12F6">
        <w:rPr>
          <w:rFonts w:ascii="Times New Roman" w:hAnsi="Times New Roman"/>
          <w:position w:val="-24"/>
          <w:sz w:val="24"/>
          <w:szCs w:val="24"/>
        </w:rPr>
        <w:object w:dxaOrig="620" w:dyaOrig="620">
          <v:shape id="_x0000_i1137" type="#_x0000_t75" style="width:30.75pt;height:30.75pt" o:ole="">
            <v:imagedata r:id="rId225" o:title=""/>
          </v:shape>
          <o:OLEObject Type="Embed" ProgID="Equation.DSMT4" ShapeID="_x0000_i1137" DrawAspect="Content" ObjectID="_1799049228" r:id="rId22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3)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20" w:dyaOrig="620">
          <v:shape id="_x0000_i1138" type="#_x0000_t75" style="width:51pt;height:30.75pt" o:ole="">
            <v:imagedata r:id="rId227" o:title=""/>
          </v:shape>
          <o:OLEObject Type="Embed" ProgID="Equation.DSMT4" ShapeID="_x0000_i1138" DrawAspect="Content" ObjectID="_1799049229" r:id="rId228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4)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position w:val="-24"/>
          <w:sz w:val="24"/>
          <w:szCs w:val="24"/>
        </w:rPr>
        <w:object w:dxaOrig="1040" w:dyaOrig="620">
          <v:shape id="_x0000_i1139" type="#_x0000_t75" style="width:51.75pt;height:30.75pt" o:ole="">
            <v:imagedata r:id="rId229" o:title=""/>
          </v:shape>
          <o:OLEObject Type="Embed" ProgID="Equation.DSMT4" ShapeID="_x0000_i1139" DrawAspect="Content" ObjectID="_1799049230" r:id="rId230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28"/>
          <w:sz w:val="24"/>
          <w:szCs w:val="24"/>
        </w:rPr>
        <w:object w:dxaOrig="1020" w:dyaOrig="720">
          <v:shape id="_x0000_i1140" type="#_x0000_t75" style="width:51pt;height:36pt" o:ole="">
            <v:imagedata r:id="rId231" o:title=""/>
          </v:shape>
          <o:OLEObject Type="Embed" ProgID="Equation.DSMT4" ShapeID="_x0000_i1140" DrawAspect="Content" ObjectID="_1799049231" r:id="rId232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120" w:dyaOrig="360">
          <v:shape id="_x0000_i1141" type="#_x0000_t75" style="width:56.25pt;height:18pt" o:ole="">
            <v:imagedata r:id="rId233" o:title=""/>
          </v:shape>
          <o:OLEObject Type="Embed" ProgID="Equation.DSMT4" ShapeID="_x0000_i1141" DrawAspect="Content" ObjectID="_1799049232" r:id="rId234"/>
        </w:object>
      </w:r>
    </w:p>
    <w:p w:rsidR="007C7541" w:rsidRPr="00FB12F6" w:rsidRDefault="007C7541" w:rsidP="00FB12F6">
      <w:pPr>
        <w:spacing w:before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 xml:space="preserve">7) </w:t>
      </w:r>
      <w:r w:rsidRPr="00FB12F6">
        <w:rPr>
          <w:rFonts w:ascii="Times New Roman" w:hAnsi="Times New Roman"/>
          <w:bCs/>
          <w:position w:val="-10"/>
          <w:sz w:val="24"/>
          <w:szCs w:val="24"/>
        </w:rPr>
        <w:object w:dxaOrig="1080" w:dyaOrig="360">
          <v:shape id="_x0000_i1142" type="#_x0000_t75" style="width:54pt;height:18pt" o:ole="">
            <v:imagedata r:id="rId235" o:title=""/>
          </v:shape>
          <o:OLEObject Type="Embed" ProgID="Equation.DSMT4" ShapeID="_x0000_i1142" DrawAspect="Content" ObjectID="_1799049233" r:id="rId236"/>
        </w:object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  <w:r w:rsidRPr="00FB12F6">
        <w:rPr>
          <w:rFonts w:ascii="Times New Roman" w:hAnsi="Times New Roman"/>
          <w:bCs/>
          <w:sz w:val="24"/>
          <w:szCs w:val="24"/>
        </w:rPr>
        <w:tab/>
      </w:r>
    </w:p>
    <w:p w:rsidR="00FB12F6" w:rsidRDefault="007C7541" w:rsidP="00FB12F6">
      <w:pPr>
        <w:spacing w:before="120" w:after="120"/>
        <w:jc w:val="left"/>
        <w:rPr>
          <w:rFonts w:ascii="Times New Roman" w:hAnsi="Times New Roman"/>
          <w:sz w:val="24"/>
          <w:szCs w:val="24"/>
        </w:rPr>
      </w:pPr>
      <w:r w:rsidRPr="00FB12F6">
        <w:rPr>
          <w:rFonts w:ascii="Times New Roman" w:hAnsi="Times New Roman"/>
          <w:bCs/>
          <w:sz w:val="24"/>
          <w:szCs w:val="24"/>
        </w:rPr>
        <w:t>Задание 2.</w:t>
      </w:r>
      <w:r w:rsidRPr="00FB12F6">
        <w:rPr>
          <w:rFonts w:ascii="Times New Roman" w:hAnsi="Times New Roman"/>
          <w:sz w:val="24"/>
          <w:szCs w:val="24"/>
        </w:rPr>
        <w:t xml:space="preserve"> </w:t>
      </w:r>
      <w:r w:rsid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sz w:val="24"/>
          <w:szCs w:val="24"/>
        </w:rPr>
        <w:t>Запишите предложенные комплексные числа в тригонометрической форме:</w:t>
      </w:r>
    </w:p>
    <w:p w:rsidR="007C7541" w:rsidRPr="00FB12F6" w:rsidRDefault="007C7541" w:rsidP="00FB12F6">
      <w:pPr>
        <w:spacing w:before="120" w:after="120"/>
        <w:jc w:val="left"/>
        <w:rPr>
          <w:rFonts w:ascii="Times New Roman" w:hAnsi="Times New Roman"/>
          <w:bCs/>
          <w:sz w:val="24"/>
          <w:szCs w:val="24"/>
        </w:rPr>
      </w:pPr>
      <w:r w:rsidRPr="00FB12F6">
        <w:rPr>
          <w:rFonts w:ascii="Times New Roman" w:hAnsi="Times New Roman"/>
          <w:sz w:val="24"/>
          <w:szCs w:val="24"/>
        </w:rPr>
        <w:t xml:space="preserve"> </w:t>
      </w:r>
      <w:r w:rsidRPr="00FB12F6">
        <w:rPr>
          <w:rFonts w:ascii="Times New Roman" w:hAnsi="Times New Roman"/>
          <w:bCs/>
          <w:sz w:val="24"/>
          <w:szCs w:val="24"/>
        </w:rPr>
        <w:t xml:space="preserve">1)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380" w:dyaOrig="279">
          <v:shape id="_x0000_i1143" type="#_x0000_t75" style="width:18.75pt;height:14.25pt" o:ole="">
            <v:imagedata r:id="rId237" o:title=""/>
          </v:shape>
          <o:OLEObject Type="Embed" ProgID="Equation.DSMT4" ShapeID="_x0000_i1143" DrawAspect="Content" ObjectID="_1799049234" r:id="rId238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2)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480" w:dyaOrig="279">
          <v:shape id="_x0000_i1144" type="#_x0000_t75" style="width:24pt;height:14.25pt" o:ole="">
            <v:imagedata r:id="rId239" o:title=""/>
          </v:shape>
          <o:OLEObject Type="Embed" ProgID="Equation.DSMT4" ShapeID="_x0000_i1144" DrawAspect="Content" ObjectID="_1799049235" r:id="rId240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3)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60" w:dyaOrig="279">
          <v:shape id="_x0000_i1145" type="#_x0000_t75" style="width:27.75pt;height:14.25pt" o:ole="">
            <v:imagedata r:id="rId241" o:title=""/>
          </v:shape>
          <o:OLEObject Type="Embed" ProgID="Equation.DSMT4" ShapeID="_x0000_i1145" DrawAspect="Content" ObjectID="_1799049236" r:id="rId242"/>
        </w:object>
      </w:r>
      <w:r w:rsidRPr="00FB12F6">
        <w:rPr>
          <w:rFonts w:ascii="Times New Roman" w:hAnsi="Times New Roman"/>
          <w:bCs/>
          <w:sz w:val="24"/>
          <w:szCs w:val="24"/>
        </w:rPr>
        <w:t xml:space="preserve">;   4)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6" type="#_x0000_t75" style="width:29.25pt;height:14.25pt" o:ole="">
            <v:imagedata r:id="rId243" o:title=""/>
          </v:shape>
          <o:OLEObject Type="Embed" ProgID="Equation.DSMT4" ShapeID="_x0000_i1146" DrawAspect="Content" ObjectID="_1799049237" r:id="rId244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5)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580" w:dyaOrig="279">
          <v:shape id="_x0000_i1147" type="#_x0000_t75" style="width:29.25pt;height:14.25pt" o:ole="">
            <v:imagedata r:id="rId245" o:title=""/>
          </v:shape>
          <o:OLEObject Type="Embed" ProgID="Equation.DSMT4" ShapeID="_x0000_i1147" DrawAspect="Content" ObjectID="_1799049238" r:id="rId246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6)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80" w:dyaOrig="279">
          <v:shape id="_x0000_i1148" type="#_x0000_t75" style="width:33.75pt;height:14.25pt" o:ole="">
            <v:imagedata r:id="rId247" o:title=""/>
          </v:shape>
          <o:OLEObject Type="Embed" ProgID="Equation.DSMT4" ShapeID="_x0000_i1148" DrawAspect="Content" ObjectID="_1799049239" r:id="rId248"/>
        </w:objec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tab/>
        <w:t xml:space="preserve">7) </w:t>
      </w:r>
      <w:r w:rsidRPr="00FB12F6">
        <w:rPr>
          <w:rFonts w:ascii="Times New Roman" w:hAnsi="Times New Roman"/>
          <w:bCs/>
          <w:position w:val="-6"/>
          <w:sz w:val="24"/>
          <w:szCs w:val="24"/>
        </w:rPr>
        <w:object w:dxaOrig="600" w:dyaOrig="279">
          <v:shape id="_x0000_i1149" type="#_x0000_t75" style="width:30pt;height:14.25pt" o:ole="">
            <v:imagedata r:id="rId249" o:title=""/>
          </v:shape>
          <o:OLEObject Type="Embed" ProgID="Equation.DSMT4" ShapeID="_x0000_i1149" DrawAspect="Content" ObjectID="_1799049240" r:id="rId250"/>
        </w:object>
      </w:r>
      <w:r w:rsidRPr="00FB12F6">
        <w:rPr>
          <w:rFonts w:ascii="Times New Roman" w:hAnsi="Times New Roman"/>
          <w:bCs/>
          <w:sz w:val="24"/>
          <w:szCs w:val="24"/>
        </w:rPr>
        <w:t>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 w:rsidRPr="00FB12F6">
        <w:rPr>
          <w:rFonts w:ascii="Times New Roman" w:hAnsi="Times New Roman"/>
          <w:sz w:val="24"/>
          <w:szCs w:val="24"/>
          <w:lang w:eastAsia="ru-RU"/>
        </w:rPr>
        <w:t>135 мин.</w:t>
      </w:r>
    </w:p>
    <w:p w:rsidR="007C7541" w:rsidRPr="00FB12F6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FB12F6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439"/>
        <w:gridCol w:w="1595"/>
      </w:tblGrid>
      <w:tr w:rsidR="007C7541" w:rsidRPr="009F15FF" w:rsidTr="00FB12F6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439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595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FB12F6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439" w:type="dxa"/>
          </w:tcPr>
          <w:p w:rsidR="00FB12F6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7C7541" w:rsidRPr="00D6374B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7C7541" w:rsidRPr="00343978" w:rsidRDefault="007C7541" w:rsidP="00FB12F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595" w:type="dxa"/>
          </w:tcPr>
          <w:p w:rsidR="007C7541" w:rsidRPr="00F23418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балл</w:t>
            </w:r>
          </w:p>
        </w:tc>
      </w:tr>
    </w:tbl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FB12F6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 </w:t>
      </w:r>
      <w:r w:rsidR="007C7541" w:rsidRPr="00FB12F6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Pr="00204D75" w:rsidRDefault="00100C85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13</w:t>
      </w:r>
      <w:r w:rsidR="00204D75" w:rsidRPr="00204D75">
        <w:rPr>
          <w:rFonts w:ascii="Times New Roman" w:hAnsi="Times New Roman"/>
          <w:b/>
          <w:sz w:val="24"/>
          <w:szCs w:val="24"/>
          <w:lang w:eastAsia="ru-RU"/>
        </w:rPr>
        <w:t>.</w:t>
      </w:r>
      <w:r w:rsidR="007C7541" w:rsidRPr="00204D75">
        <w:rPr>
          <w:rFonts w:ascii="Times New Roman" w:hAnsi="Times New Roman"/>
          <w:b/>
          <w:sz w:val="24"/>
          <w:szCs w:val="24"/>
          <w:lang w:eastAsia="ru-RU"/>
        </w:rPr>
        <w:t>Устный ответ</w:t>
      </w:r>
    </w:p>
    <w:p w:rsidR="007C7541" w:rsidRPr="00204D75" w:rsidRDefault="007C7541" w:rsidP="007C7541">
      <w:pPr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204D75" w:rsidRPr="00C403AF" w:rsidRDefault="00204D75" w:rsidP="00204D75">
      <w:pPr>
        <w:tabs>
          <w:tab w:val="left" w:pos="0"/>
        </w:tabs>
        <w:rPr>
          <w:rFonts w:ascii="Times New Roman" w:hAnsi="Times New Roman"/>
          <w:b/>
          <w:bCs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1. Какие числа называются комплексными и мнимыми?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2.  Как геометрически представляется комплексное число?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3. Что называется модулем комплексного числа? </w:t>
      </w:r>
    </w:p>
    <w:p w:rsidR="00204D75" w:rsidRPr="00D31B4B" w:rsidRDefault="00204D75" w:rsidP="006A6A38">
      <w:pPr>
        <w:pStyle w:val="af3"/>
        <w:numPr>
          <w:ilvl w:val="0"/>
          <w:numId w:val="19"/>
        </w:numPr>
        <w:tabs>
          <w:tab w:val="left" w:pos="0"/>
        </w:tabs>
        <w:ind w:left="0"/>
        <w:jc w:val="left"/>
        <w:rPr>
          <w:rFonts w:ascii="Times New Roman" w:hAnsi="Times New Roman"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4. Как выполняется сложение и вычитание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5. Как геометрически представляется сумма двух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6. Как выполняется умножение комплексных чисел? </w:t>
      </w:r>
    </w:p>
    <w:p w:rsidR="00204D75" w:rsidRPr="002165F3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 xml:space="preserve">7. Как выполняется деление комплексных чисел? </w:t>
      </w:r>
    </w:p>
    <w:p w:rsidR="00204D75" w:rsidRDefault="00204D75" w:rsidP="00204D75">
      <w:pPr>
        <w:tabs>
          <w:tab w:val="left" w:pos="0"/>
        </w:tabs>
        <w:rPr>
          <w:rFonts w:ascii="Times New Roman" w:hAnsi="Times New Roman"/>
          <w:sz w:val="24"/>
          <w:szCs w:val="24"/>
        </w:rPr>
      </w:pPr>
      <w:r w:rsidRPr="002165F3">
        <w:rPr>
          <w:rFonts w:ascii="Times New Roman" w:hAnsi="Times New Roman"/>
          <w:sz w:val="24"/>
          <w:szCs w:val="24"/>
        </w:rPr>
        <w:t>8. Как выполняется возведение в степень мнимых и комплексных чисел?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 w:rsidR="00204D75" w:rsidRPr="00204D75">
        <w:rPr>
          <w:rFonts w:ascii="Times New Roman" w:hAnsi="Times New Roman"/>
          <w:sz w:val="24"/>
          <w:szCs w:val="24"/>
          <w:lang w:eastAsia="ru-RU"/>
        </w:rPr>
        <w:t>8</w:t>
      </w:r>
      <w:r w:rsidRPr="00204D75">
        <w:rPr>
          <w:rFonts w:ascii="Times New Roman" w:hAnsi="Times New Roman"/>
          <w:sz w:val="24"/>
          <w:szCs w:val="24"/>
          <w:lang w:eastAsia="ru-RU"/>
        </w:rPr>
        <w:t xml:space="preserve"> мин.</w:t>
      </w:r>
    </w:p>
    <w:p w:rsidR="007C7541" w:rsidRPr="00204D75" w:rsidRDefault="007C7541" w:rsidP="007C7541">
      <w:pPr>
        <w:keepNext/>
        <w:keepLines/>
        <w:suppressLineNumbers/>
        <w:suppressAutoHyphens/>
        <w:rPr>
          <w:rFonts w:ascii="Times New Roman" w:hAnsi="Times New Roman"/>
          <w:b/>
          <w:sz w:val="24"/>
          <w:szCs w:val="24"/>
          <w:lang w:eastAsia="ru-RU"/>
        </w:rPr>
      </w:pPr>
      <w:r w:rsidRPr="00204D75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836"/>
        <w:gridCol w:w="2198"/>
      </w:tblGrid>
      <w:tr w:rsidR="007C7541" w:rsidRPr="009F15FF" w:rsidTr="00B7035F">
        <w:trPr>
          <w:jc w:val="center"/>
        </w:trPr>
        <w:tc>
          <w:tcPr>
            <w:tcW w:w="3828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2836" w:type="dxa"/>
            <w:vAlign w:val="center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2198" w:type="dxa"/>
          </w:tcPr>
          <w:p w:rsidR="007C7541" w:rsidRPr="00285241" w:rsidRDefault="007C7541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7C7541" w:rsidRPr="009F15FF" w:rsidTr="00B7035F">
        <w:trPr>
          <w:jc w:val="center"/>
        </w:trPr>
        <w:tc>
          <w:tcPr>
            <w:tcW w:w="3828" w:type="dxa"/>
          </w:tcPr>
          <w:p w:rsidR="007C7541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2836" w:type="dxa"/>
          </w:tcPr>
          <w:p w:rsidR="007C7541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комплексных чисел</w:t>
            </w:r>
          </w:p>
          <w:p w:rsidR="007C7541" w:rsidRPr="00343978" w:rsidRDefault="007C7541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98" w:type="dxa"/>
          </w:tcPr>
          <w:p w:rsidR="007C7541" w:rsidRPr="00F23418" w:rsidRDefault="00204D75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7C7541">
              <w:rPr>
                <w:rFonts w:ascii="Times New Roman" w:hAnsi="Times New Roman"/>
                <w:sz w:val="24"/>
                <w:szCs w:val="24"/>
              </w:rPr>
              <w:t xml:space="preserve"> баллов</w:t>
            </w:r>
          </w:p>
        </w:tc>
      </w:tr>
    </w:tbl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7C7541" w:rsidRPr="00204D75" w:rsidRDefault="00204D75" w:rsidP="00204D75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="007C7541" w:rsidRPr="00204D75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7C7541" w:rsidRDefault="007C7541" w:rsidP="007C7541">
      <w:pPr>
        <w:jc w:val="left"/>
        <w:rPr>
          <w:rFonts w:ascii="Times New Roman" w:hAnsi="Times New Roman"/>
          <w:sz w:val="24"/>
          <w:szCs w:val="24"/>
        </w:rPr>
      </w:pP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1</w:t>
      </w:r>
      <w:r w:rsidR="00100C85">
        <w:rPr>
          <w:rFonts w:ascii="Times New Roman" w:hAnsi="Times New Roman"/>
          <w:b/>
          <w:sz w:val="24"/>
          <w:szCs w:val="24"/>
          <w:lang w:eastAsia="ru-RU"/>
        </w:rPr>
        <w:t>4</w:t>
      </w:r>
      <w:r w:rsidRPr="00356CF4">
        <w:rPr>
          <w:rFonts w:ascii="Times New Roman" w:hAnsi="Times New Roman"/>
          <w:b/>
          <w:sz w:val="24"/>
          <w:szCs w:val="24"/>
          <w:lang w:eastAsia="ru-RU"/>
        </w:rPr>
        <w:t>. Устный ответ</w:t>
      </w:r>
    </w:p>
    <w:p w:rsidR="00504B99" w:rsidRDefault="00504B99" w:rsidP="00504B99">
      <w:pPr>
        <w:widowControl w:val="0"/>
        <w:rPr>
          <w:rFonts w:ascii="Times New Roman" w:hAnsi="Times New Roman"/>
          <w:sz w:val="24"/>
          <w:szCs w:val="24"/>
        </w:rPr>
      </w:pPr>
      <w:r w:rsidRPr="00426BE1">
        <w:rPr>
          <w:rFonts w:ascii="Times New Roman" w:hAnsi="Times New Roman"/>
          <w:b/>
          <w:sz w:val="24"/>
          <w:szCs w:val="24"/>
        </w:rPr>
        <w:t>Вероятност</w:t>
      </w:r>
      <w:r>
        <w:rPr>
          <w:rFonts w:ascii="Times New Roman" w:hAnsi="Times New Roman"/>
          <w:b/>
          <w:sz w:val="24"/>
          <w:szCs w:val="24"/>
        </w:rPr>
        <w:t xml:space="preserve">ь. Теоремы сложения </w:t>
      </w:r>
      <w:r w:rsidRPr="00426BE1">
        <w:rPr>
          <w:rFonts w:ascii="Times New Roman" w:hAnsi="Times New Roman"/>
          <w:b/>
          <w:sz w:val="24"/>
          <w:szCs w:val="24"/>
        </w:rPr>
        <w:t>вероятностей</w:t>
      </w:r>
    </w:p>
    <w:p w:rsidR="00504B99" w:rsidRDefault="00504B99" w:rsidP="00504B99">
      <w:pPr>
        <w:widowControl w:val="0"/>
        <w:rPr>
          <w:rFonts w:ascii="Times New Roman" w:hAnsi="Times New Roman"/>
          <w:b/>
          <w:sz w:val="24"/>
          <w:szCs w:val="24"/>
        </w:rPr>
      </w:pPr>
      <w:r w:rsidRPr="00426BE1">
        <w:rPr>
          <w:rFonts w:ascii="Times New Roman" w:hAnsi="Times New Roman"/>
          <w:b/>
          <w:bCs/>
          <w:sz w:val="24"/>
          <w:szCs w:val="24"/>
        </w:rPr>
        <w:lastRenderedPageBreak/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Случайная величина, ее функция распределения.</w:t>
      </w:r>
      <w:r w:rsidRPr="00426BE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26BE1">
        <w:rPr>
          <w:rFonts w:ascii="Times New Roman" w:hAnsi="Times New Roman"/>
          <w:b/>
          <w:sz w:val="24"/>
          <w:szCs w:val="24"/>
        </w:rPr>
        <w:t>Математическое ожидание и дисперсия случайной величины.</w:t>
      </w:r>
    </w:p>
    <w:p w:rsidR="00204D75" w:rsidRPr="00356CF4" w:rsidRDefault="00204D75" w:rsidP="00204D75">
      <w:pPr>
        <w:rPr>
          <w:rFonts w:ascii="Times New Roman" w:hAnsi="Times New Roman"/>
          <w:b/>
          <w:sz w:val="24"/>
          <w:szCs w:val="24"/>
          <w:lang w:eastAsia="ru-RU"/>
        </w:rPr>
      </w:pPr>
      <w:r w:rsidRPr="00356CF4">
        <w:rPr>
          <w:rFonts w:ascii="Times New Roman" w:hAnsi="Times New Roman"/>
          <w:b/>
          <w:sz w:val="24"/>
          <w:szCs w:val="24"/>
          <w:lang w:eastAsia="ru-RU"/>
        </w:rPr>
        <w:t>Текст задания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 w:rsidRPr="00D31B4B">
        <w:rPr>
          <w:rFonts w:ascii="Times New Roman" w:hAnsi="Times New Roman"/>
          <w:sz w:val="24"/>
          <w:szCs w:val="24"/>
        </w:rPr>
        <w:t xml:space="preserve">Что называется </w:t>
      </w:r>
      <w:r w:rsidRPr="00D31B4B"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sz w:val="24"/>
          <w:szCs w:val="24"/>
        </w:rPr>
        <w:t xml:space="preserve"> –факториалом?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Перечислите основные задачи комбинаторики.</w:t>
      </w:r>
    </w:p>
    <w:p w:rsidR="00504B99" w:rsidRPr="003B301C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перестановками?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 w:rsidRPr="007208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элементов.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размещением?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числа перестановок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сочетанием?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Запишите формулу для числа сочетаний из </w:t>
      </w:r>
      <w:r>
        <w:rPr>
          <w:rFonts w:ascii="Times New Roman" w:hAnsi="Times New Roman"/>
          <w:i/>
          <w:sz w:val="24"/>
          <w:szCs w:val="24"/>
          <w:lang w:val="en-US"/>
        </w:rPr>
        <w:t>m</w:t>
      </w:r>
      <w:r>
        <w:rPr>
          <w:rFonts w:ascii="Times New Roman" w:hAnsi="Times New Roman"/>
          <w:sz w:val="24"/>
          <w:szCs w:val="24"/>
        </w:rPr>
        <w:t xml:space="preserve"> элементов по  </w:t>
      </w:r>
      <w:r>
        <w:rPr>
          <w:rFonts w:ascii="Times New Roman" w:hAnsi="Times New Roman"/>
          <w:i/>
          <w:sz w:val="24"/>
          <w:szCs w:val="24"/>
          <w:lang w:val="en-US"/>
        </w:rPr>
        <w:t>n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достоверными?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невозможными?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вероятностью события?</w:t>
      </w:r>
    </w:p>
    <w:p w:rsidR="00504B99" w:rsidRPr="007208C4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несовместными? Приведите примеры.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Какие события называются противоположными? Приведите примеры.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условной вероятностью?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сложения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Чему равна сумма вероятностей противоположных событий?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формулируется теорема умножения вероятностей?</w:t>
      </w:r>
    </w:p>
    <w:p w:rsidR="00504B99" w:rsidRPr="00613802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величина называется случайной?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Какая случайная величина называется дискретной?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Опишите схему Бернулли. Какие элементарные события повторяются в этих опытах?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Запишите формулу Бернулли.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законом распределения случайной величины?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Какой закон распределения называется биноминальным?</w:t>
      </w:r>
    </w:p>
    <w:p w:rsidR="00504B99" w:rsidRPr="00736A7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математическим ожиданием дискретной случайной величиной?</w:t>
      </w:r>
    </w:p>
    <w:p w:rsidR="00504B99" w:rsidRPr="00666C91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называется дисперсией случайной величины?</w:t>
      </w:r>
    </w:p>
    <w:p w:rsidR="00504B99" w:rsidRPr="004C72BD" w:rsidRDefault="00504B99" w:rsidP="006A6A38">
      <w:pPr>
        <w:pStyle w:val="af3"/>
        <w:widowControl w:val="0"/>
        <w:numPr>
          <w:ilvl w:val="0"/>
          <w:numId w:val="20"/>
        </w:numPr>
        <w:ind w:left="0" w:firstLine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Что понимается под законом больших чисел?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C72BD" w:rsidRPr="004C72BD" w:rsidRDefault="004C72BD" w:rsidP="004C72BD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C72BD" w:rsidRPr="009F15FF" w:rsidTr="004C72BD">
        <w:trPr>
          <w:jc w:val="center"/>
        </w:trPr>
        <w:tc>
          <w:tcPr>
            <w:tcW w:w="3828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C72BD" w:rsidRPr="00285241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C72BD" w:rsidRPr="009F15FF" w:rsidTr="004C72BD">
        <w:trPr>
          <w:jc w:val="center"/>
        </w:trPr>
        <w:tc>
          <w:tcPr>
            <w:tcW w:w="3828" w:type="dxa"/>
          </w:tcPr>
          <w:p w:rsidR="004C72BD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C72BD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определений и перечисление свойств основ теории вероятностей и математической статистики</w:t>
            </w:r>
          </w:p>
          <w:p w:rsidR="004C72BD" w:rsidRPr="00343978" w:rsidRDefault="004C72BD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C72BD" w:rsidRPr="00F23418" w:rsidRDefault="004C72BD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баллов</w:t>
            </w:r>
          </w:p>
        </w:tc>
      </w:tr>
    </w:tbl>
    <w:p w:rsidR="004C72BD" w:rsidRP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C72BD" w:rsidRDefault="004C72BD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422466" w:rsidRPr="004C72BD" w:rsidRDefault="00422466" w:rsidP="004C72BD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</w:p>
    <w:p w:rsidR="00422466" w:rsidRPr="007C7541" w:rsidRDefault="000C6F0F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15.</w:t>
      </w:r>
      <w:r w:rsidR="00422466">
        <w:rPr>
          <w:rFonts w:ascii="Times New Roman" w:hAnsi="Times New Roman"/>
          <w:b/>
          <w:sz w:val="24"/>
          <w:szCs w:val="24"/>
          <w:lang w:eastAsia="ru-RU"/>
        </w:rPr>
        <w:t>Расчетное задание</w:t>
      </w:r>
    </w:p>
    <w:p w:rsidR="00422466" w:rsidRPr="007C7541" w:rsidRDefault="00422466" w:rsidP="00422466">
      <w:pPr>
        <w:rPr>
          <w:rFonts w:ascii="Times New Roman" w:hAnsi="Times New Roman"/>
          <w:b/>
          <w:sz w:val="24"/>
          <w:szCs w:val="24"/>
          <w:lang w:eastAsia="ru-RU"/>
        </w:rPr>
      </w:pPr>
      <w:r w:rsidRPr="007C7541">
        <w:rPr>
          <w:rFonts w:ascii="Times New Roman" w:hAnsi="Times New Roman"/>
          <w:b/>
          <w:sz w:val="24"/>
          <w:szCs w:val="24"/>
          <w:lang w:eastAsia="ru-RU"/>
        </w:rPr>
        <w:t xml:space="preserve"> Текст задания</w:t>
      </w:r>
    </w:p>
    <w:p w:rsidR="00504B99" w:rsidRPr="00611A33" w:rsidRDefault="00504B99" w:rsidP="00504B99">
      <w:pPr>
        <w:spacing w:line="360" w:lineRule="auto"/>
        <w:rPr>
          <w:rFonts w:ascii="Times New Roman" w:hAnsi="Times New Roman"/>
          <w:sz w:val="24"/>
          <w:szCs w:val="24"/>
        </w:rPr>
      </w:pPr>
      <w:r w:rsidRPr="00611A33">
        <w:rPr>
          <w:rFonts w:ascii="Times New Roman" w:hAnsi="Times New Roman"/>
          <w:sz w:val="24"/>
          <w:szCs w:val="24"/>
        </w:rPr>
        <w:t xml:space="preserve">Задание:   </w:t>
      </w:r>
      <w:r w:rsidRPr="00611A33">
        <w:rPr>
          <w:rFonts w:ascii="Times New Roman" w:hAnsi="Times New Roman"/>
          <w:sz w:val="24"/>
          <w:szCs w:val="24"/>
        </w:rPr>
        <w:tab/>
        <w:t>1. Решить комбинаторную задачу.</w:t>
      </w:r>
    </w:p>
    <w:p w:rsidR="00504B99" w:rsidRPr="00504B99" w:rsidRDefault="00422466" w:rsidP="00422466">
      <w:pPr>
        <w:ind w:left="708" w:firstLine="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504B99" w:rsidRPr="00504B99">
        <w:rPr>
          <w:rFonts w:ascii="Times New Roman" w:hAnsi="Times New Roman"/>
          <w:sz w:val="24"/>
          <w:szCs w:val="24"/>
        </w:rPr>
        <w:t>2. Найти вероятность события.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4536"/>
        <w:gridCol w:w="4536"/>
      </w:tblGrid>
      <w:tr w:rsidR="00504B99" w:rsidRPr="00504B99" w:rsidTr="00422466">
        <w:trPr>
          <w:trHeight w:val="644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Вариант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Задание 2.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различных перестановок можно сделать из букв слова «МАТЕМАТИКА»?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Сколькими способами из группы в 20 человек можно составить команду из трёх человек?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3. Сколькими способами можно выбрать двух человек из 12, если один из них должен быть старше?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В ящике 18 чёрных, 3 синих, 2 красных. Вынули один шар. Найти вероятность того, что вынули чёрный или красный шар.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2. В группе 15 юношей и 13 девушек. Выбираем двух человек. Какова вероятность того, что выберут юношу и девушку.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</w:tr>
      <w:tr w:rsidR="00504B99" w:rsidRPr="00504B99" w:rsidTr="00422466">
        <w:trPr>
          <w:trHeight w:val="598"/>
        </w:trPr>
        <w:tc>
          <w:tcPr>
            <w:tcW w:w="817" w:type="dxa"/>
            <w:vAlign w:val="center"/>
          </w:tcPr>
          <w:p w:rsidR="00504B99" w:rsidRPr="00504B99" w:rsidRDefault="00504B99" w:rsidP="00504B9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1. Сколько трёхзначных чисел можно составить из простых чисел, если каждая из этих цифр может повторяться?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Из восьми намеченных кандидатов нужно выбрать трёх тренеров одинаковой специализации. Сколькими способами можно это сделать?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3. Есть книги 8 видов. Сколькими способами можно составить наборы из четырёх книг?  </w:t>
            </w:r>
          </w:p>
        </w:tc>
        <w:tc>
          <w:tcPr>
            <w:tcW w:w="4536" w:type="dxa"/>
            <w:vAlign w:val="center"/>
          </w:tcPr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 xml:space="preserve">1. В группе 4 юноши и 16 девушек. Выбираем двух человек. Какова вероятность того, что выберут юношу или девушку? 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  <w:r w:rsidRPr="00504B99">
              <w:rPr>
                <w:rFonts w:ascii="Times New Roman" w:hAnsi="Times New Roman"/>
                <w:sz w:val="24"/>
                <w:szCs w:val="24"/>
              </w:rPr>
              <w:t>2. В ящике 6 чёрных и 3 красных шара. Если первый раз вынули красный шар, то предоставляется право вынуть ещё раз шар. Какова вероятность того, что оба раза вынули красный шар?</w:t>
            </w:r>
          </w:p>
          <w:p w:rsidR="00504B99" w:rsidRPr="00504B99" w:rsidRDefault="00504B99" w:rsidP="00504B9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Время на выполнение: </w:t>
      </w:r>
      <w:r>
        <w:rPr>
          <w:rFonts w:ascii="Times New Roman" w:hAnsi="Times New Roman"/>
          <w:sz w:val="24"/>
          <w:szCs w:val="24"/>
          <w:lang w:eastAsia="ru-RU"/>
        </w:rPr>
        <w:t xml:space="preserve">60 </w:t>
      </w:r>
      <w:r w:rsidRPr="004C72BD">
        <w:rPr>
          <w:rFonts w:ascii="Times New Roman" w:hAnsi="Times New Roman"/>
          <w:sz w:val="24"/>
          <w:szCs w:val="24"/>
          <w:lang w:eastAsia="ru-RU"/>
        </w:rPr>
        <w:t>мин.</w:t>
      </w:r>
    </w:p>
    <w:p w:rsidR="00422466" w:rsidRPr="004C72BD" w:rsidRDefault="00422466" w:rsidP="00422466">
      <w:pPr>
        <w:pStyle w:val="af3"/>
        <w:keepNext/>
        <w:keepLines/>
        <w:suppressLineNumbers/>
        <w:suppressAutoHyphens/>
        <w:ind w:left="0"/>
        <w:rPr>
          <w:rFonts w:ascii="Times New Roman" w:hAnsi="Times New Roman"/>
          <w:b/>
          <w:sz w:val="24"/>
          <w:szCs w:val="24"/>
          <w:lang w:eastAsia="ru-RU"/>
        </w:rPr>
      </w:pPr>
      <w:r w:rsidRPr="004C72BD">
        <w:rPr>
          <w:rFonts w:ascii="Times New Roman" w:hAnsi="Times New Roman"/>
          <w:b/>
          <w:sz w:val="24"/>
          <w:szCs w:val="24"/>
          <w:lang w:eastAsia="ru-RU"/>
        </w:rPr>
        <w:t xml:space="preserve"> Перечень объектов контроля и оценки</w:t>
      </w:r>
    </w:p>
    <w:tbl>
      <w:tblPr>
        <w:tblW w:w="88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581"/>
        <w:gridCol w:w="1453"/>
      </w:tblGrid>
      <w:tr w:rsidR="00422466" w:rsidRPr="009F15FF" w:rsidTr="00B7035F">
        <w:trPr>
          <w:jc w:val="center"/>
        </w:trPr>
        <w:tc>
          <w:tcPr>
            <w:tcW w:w="3828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Наименование объектов контроля и оценки</w:t>
            </w:r>
          </w:p>
        </w:tc>
        <w:tc>
          <w:tcPr>
            <w:tcW w:w="3581" w:type="dxa"/>
            <w:vAlign w:val="center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53" w:type="dxa"/>
          </w:tcPr>
          <w:p w:rsidR="00422466" w:rsidRPr="00285241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85241"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422466" w:rsidRPr="009F15FF" w:rsidTr="00B7035F">
        <w:trPr>
          <w:jc w:val="center"/>
        </w:trPr>
        <w:tc>
          <w:tcPr>
            <w:tcW w:w="3828" w:type="dxa"/>
          </w:tcPr>
          <w:p w:rsidR="00422466" w:rsidRPr="003A65BA" w:rsidRDefault="00100C85" w:rsidP="00B7035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581" w:type="dxa"/>
          </w:tcPr>
          <w:p w:rsidR="00422466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422466" w:rsidRPr="00343978" w:rsidRDefault="00422466" w:rsidP="0042246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3" w:type="dxa"/>
          </w:tcPr>
          <w:p w:rsidR="00422466" w:rsidRPr="00F23418" w:rsidRDefault="00422466" w:rsidP="00B7035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 баллов</w:t>
            </w:r>
          </w:p>
        </w:tc>
      </w:tr>
    </w:tbl>
    <w:p w:rsidR="00422466" w:rsidRPr="004C72BD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правильный ответ на вопросы или верное решение задачи выставляется положительная оценка – 1 балл.</w:t>
      </w:r>
    </w:p>
    <w:p w:rsidR="00422466" w:rsidRDefault="00422466" w:rsidP="00422466">
      <w:pPr>
        <w:keepLines/>
        <w:widowControl w:val="0"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</w:t>
      </w:r>
      <w:r w:rsidRPr="004C72BD">
        <w:rPr>
          <w:rFonts w:ascii="Times New Roman" w:hAnsi="Times New Roman"/>
          <w:sz w:val="24"/>
          <w:szCs w:val="24"/>
          <w:lang w:eastAsia="ru-RU"/>
        </w:rPr>
        <w:t>За неправильный ответ на вопросы или неверное решение задачи выставляется отрицательная оценка – 0 баллов.</w:t>
      </w:r>
    </w:p>
    <w:p w:rsidR="00504B99" w:rsidRPr="00504B99" w:rsidRDefault="00504B99" w:rsidP="00422466">
      <w:pPr>
        <w:rPr>
          <w:rFonts w:ascii="Times New Roman" w:hAnsi="Times New Roman"/>
          <w:sz w:val="24"/>
          <w:szCs w:val="24"/>
        </w:rPr>
      </w:pPr>
    </w:p>
    <w:p w:rsidR="00366E23" w:rsidRPr="00B26F9B" w:rsidRDefault="00366E23" w:rsidP="00366E23">
      <w:pPr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7. Задания промежуточной аттестации.</w:t>
      </w:r>
    </w:p>
    <w:p w:rsidR="00B26F9B" w:rsidRPr="00B26F9B" w:rsidRDefault="00B26F9B" w:rsidP="00366E23">
      <w:pPr>
        <w:rPr>
          <w:rFonts w:ascii="Times New Roman" w:hAnsi="Times New Roman"/>
          <w:b/>
          <w:sz w:val="24"/>
          <w:szCs w:val="24"/>
        </w:rPr>
      </w:pPr>
      <w:r w:rsidRPr="00B26F9B">
        <w:rPr>
          <w:rFonts w:ascii="Times New Roman" w:hAnsi="Times New Roman"/>
          <w:b/>
          <w:sz w:val="24"/>
          <w:szCs w:val="24"/>
        </w:rPr>
        <w:t xml:space="preserve">К сдаче </w:t>
      </w:r>
      <w:r w:rsidR="000C6F0F">
        <w:rPr>
          <w:rFonts w:ascii="Times New Roman" w:hAnsi="Times New Roman"/>
          <w:b/>
          <w:sz w:val="24"/>
          <w:szCs w:val="24"/>
        </w:rPr>
        <w:t>зачета</w:t>
      </w:r>
      <w:r w:rsidRPr="00B26F9B">
        <w:rPr>
          <w:rFonts w:ascii="Times New Roman" w:hAnsi="Times New Roman"/>
          <w:b/>
          <w:sz w:val="24"/>
          <w:szCs w:val="24"/>
        </w:rPr>
        <w:t xml:space="preserve"> допускаются студенты, сдавшие на положительную оценку, все практические работы по изучаемой дисциплине.</w:t>
      </w:r>
    </w:p>
    <w:p w:rsidR="007C2E2F" w:rsidRPr="00366E23" w:rsidRDefault="000C6F0F" w:rsidP="00366E23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7C2E2F" w:rsidRPr="00366E23">
        <w:rPr>
          <w:rFonts w:ascii="Times New Roman" w:hAnsi="Times New Roman"/>
          <w:b/>
          <w:sz w:val="24"/>
          <w:szCs w:val="24"/>
        </w:rPr>
        <w:t>опросы для студентов.</w:t>
      </w:r>
    </w:p>
    <w:p w:rsidR="007C2E2F" w:rsidRPr="007A0F85" w:rsidRDefault="007C2E2F" w:rsidP="00100C85">
      <w:pPr>
        <w:rPr>
          <w:rFonts w:ascii="Times New Roman" w:hAnsi="Times New Roman"/>
          <w:sz w:val="24"/>
          <w:szCs w:val="24"/>
        </w:rPr>
      </w:pPr>
      <w:r w:rsidRPr="007A0F85">
        <w:rPr>
          <w:rFonts w:ascii="Times New Roman" w:hAnsi="Times New Roman"/>
          <w:sz w:val="24"/>
          <w:szCs w:val="24"/>
        </w:rPr>
        <w:t xml:space="preserve"> 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Матрицы, действия над матрицами.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1-го, 2-го, 3-го порядков. Правило треугольников.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Определители n-го порядка. Теорема Лапласа.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Обратная матрица. Алгоритм нахождения обратной матрицы.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Ранг матрицы. Алгоритм вычисления ранга матрицы с помощью элементарных преобразований.</w:t>
      </w:r>
    </w:p>
    <w:p w:rsidR="00100C85" w:rsidRPr="00A87EDF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A87EDF">
        <w:rPr>
          <w:rFonts w:ascii="Times New Roman" w:hAnsi="Times New Roman"/>
          <w:sz w:val="24"/>
          <w:szCs w:val="24"/>
        </w:rPr>
        <w:t>Система линейных уравнений. Метод обратной матрицы. Формулы Крамера. Метод Гаусса.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Предел функции в точке. Основные теоремы о пределах.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Предел функции при </w:t>
      </w:r>
      <w:r w:rsidRPr="00A87EDF">
        <w:rPr>
          <w:rFonts w:ascii="Times New Roman" w:hAnsi="Times New Roman"/>
          <w:sz w:val="24"/>
          <w:szCs w:val="24"/>
        </w:rPr>
        <w:t>x</w:t>
      </w:r>
      <w:r w:rsidRPr="009C7800">
        <w:rPr>
          <w:rFonts w:ascii="Times New Roman" w:hAnsi="Times New Roman"/>
          <w:sz w:val="24"/>
          <w:szCs w:val="24"/>
        </w:rPr>
        <w:t xml:space="preserve">, стремящемся к бесконечности. Замечательные пределы. Число </w:t>
      </w:r>
      <w:r w:rsidRPr="00A87EDF">
        <w:rPr>
          <w:rFonts w:ascii="Times New Roman" w:hAnsi="Times New Roman"/>
          <w:sz w:val="24"/>
          <w:szCs w:val="24"/>
        </w:rPr>
        <w:t>е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lastRenderedPageBreak/>
        <w:t xml:space="preserve">Непрерывность функции в точке и на промежутке. Точка непрерывности функции. Точка разрыва функции. </w:t>
      </w:r>
      <w:r>
        <w:rPr>
          <w:rFonts w:ascii="Times New Roman" w:hAnsi="Times New Roman"/>
          <w:sz w:val="24"/>
          <w:szCs w:val="24"/>
        </w:rPr>
        <w:t xml:space="preserve">Свойства непрерывных функций. </w:t>
      </w:r>
      <w:r w:rsidRPr="009C7800">
        <w:rPr>
          <w:rFonts w:ascii="Times New Roman" w:hAnsi="Times New Roman"/>
          <w:sz w:val="24"/>
          <w:szCs w:val="24"/>
        </w:rPr>
        <w:t>Приращение аргумента. Приращение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Производная функции. Дифференциал функции. Геометрический смысл производной. </w:t>
      </w:r>
      <w:r>
        <w:rPr>
          <w:rFonts w:ascii="Times New Roman" w:hAnsi="Times New Roman"/>
          <w:sz w:val="24"/>
          <w:szCs w:val="24"/>
        </w:rPr>
        <w:t>Механический</w:t>
      </w:r>
      <w:r w:rsidRPr="009C7800">
        <w:rPr>
          <w:rFonts w:ascii="Times New Roman" w:hAnsi="Times New Roman"/>
          <w:sz w:val="24"/>
          <w:szCs w:val="24"/>
        </w:rPr>
        <w:t xml:space="preserve"> смысл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производных. Понятие сложной функции. Производная сложной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Схема исследования функции. Область определения функции. Множество значений функции. Четность и нечетность функции. Нули функции. Промежутки знакопостоянства функции. Возрастание и убывание функции, правило нахождения промежутков монотонности.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7800">
        <w:rPr>
          <w:rFonts w:ascii="Times New Roman" w:hAnsi="Times New Roman"/>
          <w:sz w:val="24"/>
          <w:szCs w:val="24"/>
        </w:rPr>
        <w:t>Точки экстремума функции, правило нахождения экстремумов функции.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Производные высших порядков. Физический смысл второй производной.</w:t>
      </w:r>
      <w:r>
        <w:rPr>
          <w:rFonts w:ascii="Times New Roman" w:hAnsi="Times New Roman"/>
          <w:sz w:val="24"/>
          <w:szCs w:val="24"/>
        </w:rPr>
        <w:t xml:space="preserve"> Исследование функции с помощью второй производной.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Первообразная. Неопределенный интеграл. Основные свойства неопределенного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Таблица неопределенных интегралов.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интегрирования: метод непосредственного интегрирования; метод замены переменной (метод подстановки)</w:t>
      </w:r>
      <w:r>
        <w:rPr>
          <w:rFonts w:ascii="Times New Roman" w:hAnsi="Times New Roman"/>
          <w:sz w:val="24"/>
          <w:szCs w:val="24"/>
        </w:rPr>
        <w:t>; метод интегрирования по частям</w:t>
      </w:r>
      <w:r w:rsidRPr="009C7800">
        <w:rPr>
          <w:rFonts w:ascii="Times New Roman" w:hAnsi="Times New Roman"/>
          <w:sz w:val="24"/>
          <w:szCs w:val="24"/>
        </w:rPr>
        <w:t>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Определенный интеграл. Понятие интегральной суммы. Достаточное условие существования определенного интеграла (интегрируемости функции).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Основные свойства определенного интеграла. Геометрический смысл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Методы вычисления определенных интегралов. Формула Ньютона-Лейбница.</w:t>
      </w:r>
    </w:p>
    <w:p w:rsidR="00100C85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 xml:space="preserve">Геометрические </w:t>
      </w:r>
      <w:r>
        <w:rPr>
          <w:rFonts w:ascii="Times New Roman" w:hAnsi="Times New Roman"/>
          <w:sz w:val="24"/>
          <w:szCs w:val="24"/>
        </w:rPr>
        <w:t>и ф</w:t>
      </w:r>
      <w:r w:rsidRPr="009C7800">
        <w:rPr>
          <w:rFonts w:ascii="Times New Roman" w:hAnsi="Times New Roman"/>
          <w:sz w:val="24"/>
          <w:szCs w:val="24"/>
        </w:rPr>
        <w:t>изические приложения определенного интеграла.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Функции нескольких переменных. Частные производные.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Понятие события. Достоверные, невозможные, совместные, несовместные, противоположные события. Классическое определение вероятности.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Теорема сложения вероятностей. Теорема умножения вероятностей.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Случайная величина. Дискретная и непрерывная случайные величины. Закон распределения дискретной случайной величины. Интегральная функция распределения непрерывной случайной величины.</w:t>
      </w:r>
    </w:p>
    <w:p w:rsidR="00100C85" w:rsidRPr="009C7800" w:rsidRDefault="00100C85" w:rsidP="006A6A38">
      <w:pPr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 w:rsidRPr="009C7800">
        <w:rPr>
          <w:rFonts w:ascii="Times New Roman" w:hAnsi="Times New Roman"/>
          <w:sz w:val="24"/>
          <w:szCs w:val="24"/>
        </w:rPr>
        <w:t>Математическое ожидание дискретной случайной величины. Отклонение случайной величины. Дисперсия дискретной случайной величины. Среднее квадратичное отклонение случайной величины.</w:t>
      </w:r>
    </w:p>
    <w:p w:rsidR="00504B99" w:rsidRDefault="00504B99" w:rsidP="00504B99">
      <w:pPr>
        <w:pStyle w:val="af3"/>
        <w:widowControl w:val="0"/>
        <w:ind w:left="0"/>
        <w:rPr>
          <w:rFonts w:ascii="Times New Roman" w:hAnsi="Times New Roman"/>
          <w:sz w:val="24"/>
          <w:szCs w:val="24"/>
        </w:rPr>
      </w:pP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100C85" w:rsidRDefault="00BF47EF" w:rsidP="00100C85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="00A56850">
        <w:rPr>
          <w:rFonts w:ascii="Times New Roman" w:hAnsi="Times New Roman"/>
          <w:b/>
          <w:sz w:val="28"/>
          <w:szCs w:val="28"/>
          <w:lang w:eastAsia="ru-RU"/>
        </w:rPr>
        <w:t>Задачи для экзамена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8"/>
          <w:sz w:val="24"/>
          <w:szCs w:val="24"/>
        </w:rPr>
        <w:object w:dxaOrig="1359" w:dyaOrig="740">
          <v:shape id="_x0000_i1150" type="#_x0000_t75" style="width:68.25pt;height:36.75pt" o:ole="">
            <v:imagedata r:id="rId251" o:title=""/>
          </v:shape>
          <o:OLEObject Type="Embed" ProgID="Equation.3" ShapeID="_x0000_i1150" DrawAspect="Content" ObjectID="_1799049241" r:id="rId25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Вычислить пределы: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560" w:dyaOrig="660">
          <v:shape id="_x0000_i1151" type="#_x0000_t75" style="width:78pt;height:33pt" o:ole="">
            <v:imagedata r:id="rId253" o:title=""/>
          </v:shape>
          <o:OLEObject Type="Embed" ProgID="Equation.3" ShapeID="_x0000_i1151" DrawAspect="Content" ObjectID="_1799049242" r:id="rId254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2" type="#_x0000_t75" style="width:57.75pt;height:33pt" o:ole="">
            <v:imagedata r:id="rId255" o:title=""/>
          </v:shape>
          <o:OLEObject Type="Embed" ProgID="Equation.3" ShapeID="_x0000_i1152" DrawAspect="Content" ObjectID="_1799049243" r:id="rId256"/>
        </w:object>
      </w:r>
      <w:r w:rsidRPr="00E411CE">
        <w:rPr>
          <w:rFonts w:ascii="Times New Roman" w:hAnsi="Times New Roman"/>
          <w:sz w:val="24"/>
          <w:szCs w:val="24"/>
        </w:rPr>
        <w:t xml:space="preserve">; в)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3" type="#_x0000_t75" style="width:57.75pt;height:33pt" o:ole="">
            <v:imagedata r:id="rId257" o:title=""/>
          </v:shape>
          <o:OLEObject Type="Embed" ProgID="Equation.3" ShapeID="_x0000_i1153" DrawAspect="Content" ObjectID="_1799049244" r:id="rId25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20" w:dyaOrig="620">
          <v:shape id="_x0000_i1154" type="#_x0000_t75" style="width:56.25pt;height:30.75pt" o:ole="">
            <v:imagedata r:id="rId259" o:title=""/>
          </v:shape>
          <o:OLEObject Type="Embed" ProgID="Equation.3" ShapeID="_x0000_i1154" DrawAspect="Content" ObjectID="_1799049245" r:id="rId26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999" w:dyaOrig="620">
          <v:shape id="_x0000_i1155" type="#_x0000_t75" style="width:50.25pt;height:30.75pt" o:ole="">
            <v:imagedata r:id="rId261" o:title=""/>
          </v:shape>
          <o:OLEObject Type="Embed" ProgID="Equation.3" ShapeID="_x0000_i1155" DrawAspect="Content" ObjectID="_1799049246" r:id="rId26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60" w:dyaOrig="660">
          <v:shape id="_x0000_i1156" type="#_x0000_t75" style="width:57.75pt;height:33pt" o:ole="">
            <v:imagedata r:id="rId263" o:title=""/>
          </v:shape>
          <o:OLEObject Type="Embed" ProgID="Equation.3" ShapeID="_x0000_i1156" DrawAspect="Content" ObjectID="_1799049247" r:id="rId26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предел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680" w:dyaOrig="660">
          <v:shape id="_x0000_i1157" type="#_x0000_t75" style="width:84pt;height:33pt" o:ole="">
            <v:imagedata r:id="rId265" o:title=""/>
          </v:shape>
          <o:OLEObject Type="Embed" ProgID="Equation.3" ShapeID="_x0000_i1157" DrawAspect="Content" ObjectID="_1799049248" r:id="rId26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lastRenderedPageBreak/>
        <w:t xml:space="preserve">Исследовать функцию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280" w:dyaOrig="620">
          <v:shape id="_x0000_i1158" type="#_x0000_t75" style="width:63.75pt;height:30.75pt" o:ole="">
            <v:imagedata r:id="rId267" o:title=""/>
          </v:shape>
          <o:OLEObject Type="Embed" ProgID="Equation.3" ShapeID="_x0000_i1158" DrawAspect="Content" ObjectID="_1799049249" r:id="rId268"/>
        </w:object>
      </w:r>
      <w:r w:rsidRPr="00E411CE">
        <w:rPr>
          <w:rFonts w:ascii="Times New Roman" w:hAnsi="Times New Roman"/>
          <w:sz w:val="24"/>
          <w:szCs w:val="24"/>
        </w:rPr>
        <w:t xml:space="preserve"> на непрерывность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59" type="#_x0000_t75" style="width:33pt;height:18pt" o:ole="">
            <v:imagedata r:id="rId269" o:title=""/>
          </v:shape>
          <o:OLEObject Type="Embed" ProgID="Equation.3" ShapeID="_x0000_i1159" DrawAspect="Content" ObjectID="_1799049250" r:id="rId27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Исследовать функцию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540" w:dyaOrig="360">
          <v:shape id="_x0000_i1160" type="#_x0000_t75" style="width:77.25pt;height:18pt" o:ole="">
            <v:imagedata r:id="rId271" o:title=""/>
          </v:shape>
          <o:OLEObject Type="Embed" ProgID="Equation.3" ShapeID="_x0000_i1160" DrawAspect="Content" ObjectID="_1799049251" r:id="rId272"/>
        </w:object>
      </w:r>
      <w:r w:rsidRPr="00E411CE">
        <w:rPr>
          <w:rFonts w:ascii="Times New Roman" w:hAnsi="Times New Roman"/>
          <w:sz w:val="24"/>
          <w:szCs w:val="24"/>
        </w:rPr>
        <w:t xml:space="preserve"> и построить ее график.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значение производной следующих функций в точке </w:t>
      </w:r>
      <w:r w:rsidRPr="00E411CE">
        <w:rPr>
          <w:rFonts w:ascii="Times New Roman" w:hAnsi="Times New Roman"/>
          <w:position w:val="-12"/>
          <w:sz w:val="24"/>
          <w:szCs w:val="24"/>
        </w:rPr>
        <w:object w:dxaOrig="660" w:dyaOrig="360">
          <v:shape id="_x0000_i1161" type="#_x0000_t75" style="width:33pt;height:18pt" o:ole="">
            <v:imagedata r:id="rId273" o:title=""/>
          </v:shape>
          <o:OLEObject Type="Embed" ProgID="Equation.3" ShapeID="_x0000_i1161" DrawAspect="Content" ObjectID="_1799049252" r:id="rId274"/>
        </w:object>
      </w:r>
      <w:r w:rsidRPr="00E411CE">
        <w:rPr>
          <w:rFonts w:ascii="Times New Roman" w:hAnsi="Times New Roman"/>
          <w:sz w:val="24"/>
          <w:szCs w:val="24"/>
        </w:rPr>
        <w:t>:</w:t>
      </w:r>
    </w:p>
    <w:p w:rsidR="00100C85" w:rsidRPr="00E411CE" w:rsidRDefault="00100C85" w:rsidP="00100C85">
      <w:pPr>
        <w:ind w:left="720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а)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680" w:dyaOrig="360">
          <v:shape id="_x0000_i1162" type="#_x0000_t75" style="width:84pt;height:18pt" o:ole="">
            <v:imagedata r:id="rId275" o:title=""/>
          </v:shape>
          <o:OLEObject Type="Embed" ProgID="Equation.3" ShapeID="_x0000_i1162" DrawAspect="Content" ObjectID="_1799049253" r:id="rId276"/>
        </w:object>
      </w:r>
      <w:r w:rsidRPr="00E411CE">
        <w:rPr>
          <w:rFonts w:ascii="Times New Roman" w:hAnsi="Times New Roman"/>
          <w:sz w:val="24"/>
          <w:szCs w:val="24"/>
        </w:rPr>
        <w:t xml:space="preserve">; б)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460" w:dyaOrig="360">
          <v:shape id="_x0000_i1163" type="#_x0000_t75" style="width:72.75pt;height:18pt" o:ole="">
            <v:imagedata r:id="rId277" o:title=""/>
          </v:shape>
          <o:OLEObject Type="Embed" ProgID="Equation.3" ShapeID="_x0000_i1163" DrawAspect="Content" ObjectID="_1799049254" r:id="rId27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1820" w:dyaOrig="420">
          <v:shape id="_x0000_i1164" type="#_x0000_t75" style="width:90.75pt;height:21pt" o:ole="">
            <v:imagedata r:id="rId279" o:title=""/>
          </v:shape>
          <o:OLEObject Type="Embed" ProgID="Equation.3" ShapeID="_x0000_i1164" DrawAspect="Content" ObjectID="_1799049255" r:id="rId28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140" w:dyaOrig="620">
          <v:shape id="_x0000_i1165" type="#_x0000_t75" style="width:57pt;height:30.75pt" o:ole="">
            <v:imagedata r:id="rId281" o:title=""/>
          </v:shape>
          <o:OLEObject Type="Embed" ProgID="Equation.3" ShapeID="_x0000_i1165" DrawAspect="Content" ObjectID="_1799049256" r:id="rId28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940" w:dyaOrig="400">
          <v:shape id="_x0000_i1166" type="#_x0000_t75" style="width:47.25pt;height:20.25pt" o:ole="">
            <v:imagedata r:id="rId283" o:title=""/>
          </v:shape>
          <o:OLEObject Type="Embed" ProgID="Equation.3" ShapeID="_x0000_i1166" DrawAspect="Content" ObjectID="_1799049257" r:id="rId28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производную функции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2020" w:dyaOrig="360">
          <v:shape id="_x0000_i1167" type="#_x0000_t75" style="width:101.25pt;height:18pt" o:ole="">
            <v:imagedata r:id="rId285" o:title=""/>
          </v:shape>
          <o:OLEObject Type="Embed" ProgID="Equation.3" ShapeID="_x0000_i1167" DrawAspect="Content" ObjectID="_1799049258" r:id="rId28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</w:t>
      </w:r>
      <w:r w:rsidRPr="00E411CE">
        <w:rPr>
          <w:rFonts w:ascii="Times New Roman" w:hAnsi="Times New Roman"/>
          <w:position w:val="-24"/>
          <w:sz w:val="24"/>
          <w:szCs w:val="24"/>
        </w:rPr>
        <w:object w:dxaOrig="1960" w:dyaOrig="660">
          <v:shape id="_x0000_i1168" type="#_x0000_t75" style="width:98.25pt;height:33pt" o:ole="">
            <v:imagedata r:id="rId287" o:title=""/>
          </v:shape>
          <o:OLEObject Type="Embed" ProgID="Equation.3" ShapeID="_x0000_i1168" DrawAspect="Content" ObjectID="_1799049259" r:id="rId28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080" w:dyaOrig="460">
          <v:shape id="_x0000_i1169" type="#_x0000_t75" style="width:54pt;height:23.25pt" o:ole="">
            <v:imagedata r:id="rId289" o:title=""/>
          </v:shape>
          <o:OLEObject Type="Embed" ProgID="Equation.3" ShapeID="_x0000_i1169" DrawAspect="Content" ObjectID="_1799049260" r:id="rId29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340" w:dyaOrig="499">
          <v:shape id="_x0000_i1170" type="#_x0000_t75" style="width:66.75pt;height:24.75pt" o:ole="">
            <v:imagedata r:id="rId291" o:title=""/>
          </v:shape>
          <o:OLEObject Type="Embed" ProgID="Equation.3" ShapeID="_x0000_i1170" DrawAspect="Content" ObjectID="_1799049261" r:id="rId29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440" w:dyaOrig="440">
          <v:shape id="_x0000_i1171" type="#_x0000_t75" style="width:1in;height:21.75pt" o:ole="">
            <v:imagedata r:id="rId293" o:title=""/>
          </v:shape>
          <o:OLEObject Type="Embed" ProgID="Equation.3" ShapeID="_x0000_i1171" DrawAspect="Content" ObjectID="_1799049262" r:id="rId294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неопределенный интеграл методом замены переменной </w:t>
      </w:r>
      <w:r w:rsidRPr="00E411CE">
        <w:rPr>
          <w:rFonts w:ascii="Times New Roman" w:hAnsi="Times New Roman"/>
          <w:position w:val="-16"/>
          <w:sz w:val="24"/>
          <w:szCs w:val="24"/>
        </w:rPr>
        <w:object w:dxaOrig="1560" w:dyaOrig="440">
          <v:shape id="_x0000_i1172" type="#_x0000_t75" style="width:78pt;height:21.75pt" o:ole="">
            <v:imagedata r:id="rId295" o:title=""/>
          </v:shape>
          <o:OLEObject Type="Embed" ProgID="Equation.3" ShapeID="_x0000_i1172" DrawAspect="Content" ObjectID="_1799049263" r:id="rId296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40" w:dyaOrig="760">
          <v:shape id="_x0000_i1173" type="#_x0000_t75" style="width:57pt;height:38.25pt" o:ole="">
            <v:imagedata r:id="rId297" o:title=""/>
          </v:shape>
          <o:OLEObject Type="Embed" ProgID="Equation.3" ShapeID="_x0000_i1173" DrawAspect="Content" ObjectID="_1799049264" r:id="rId29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180" w:dyaOrig="760">
          <v:shape id="_x0000_i1174" type="#_x0000_t75" style="width:59.25pt;height:38.25pt" o:ole="">
            <v:imagedata r:id="rId299" o:title=""/>
          </v:shape>
          <o:OLEObject Type="Embed" ProgID="Equation.3" ShapeID="_x0000_i1174" DrawAspect="Content" ObjectID="_1799049265" r:id="rId300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определенный интеграл </w:t>
      </w:r>
      <w:r w:rsidRPr="00E411CE">
        <w:rPr>
          <w:rFonts w:ascii="Times New Roman" w:hAnsi="Times New Roman"/>
          <w:position w:val="-32"/>
          <w:sz w:val="24"/>
          <w:szCs w:val="24"/>
        </w:rPr>
        <w:object w:dxaOrig="1320" w:dyaOrig="760">
          <v:shape id="_x0000_i1175" type="#_x0000_t75" style="width:66pt;height:38.25pt" o:ole="">
            <v:imagedata r:id="rId301" o:title=""/>
          </v:shape>
          <o:OLEObject Type="Embed" ProgID="Equation.3" ShapeID="_x0000_i1175" DrawAspect="Content" ObjectID="_1799049266" r:id="rId302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Скорость движения точки изменяется по закону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1480" w:dyaOrig="320">
          <v:shape id="_x0000_i1176" type="#_x0000_t75" style="width:74.25pt;height:15.75pt" o:ole="">
            <v:imagedata r:id="rId303" o:title=""/>
          </v:shape>
          <o:OLEObject Type="Embed" ProgID="Equation.3" ShapeID="_x0000_i1176" DrawAspect="Content" ObjectID="_1799049267" r:id="rId304"/>
        </w:object>
      </w:r>
      <w:r w:rsidRPr="00E411CE">
        <w:rPr>
          <w:rFonts w:ascii="Times New Roman" w:hAnsi="Times New Roman"/>
          <w:sz w:val="24"/>
          <w:szCs w:val="24"/>
        </w:rPr>
        <w:t xml:space="preserve"> (м/с). Найти путь </w:t>
      </w:r>
      <w:r w:rsidRPr="00E411CE">
        <w:rPr>
          <w:rFonts w:ascii="Times New Roman" w:hAnsi="Times New Roman"/>
          <w:i/>
          <w:sz w:val="24"/>
          <w:szCs w:val="24"/>
        </w:rPr>
        <w:t>s</w:t>
      </w:r>
      <w:r w:rsidRPr="00E411CE">
        <w:rPr>
          <w:rFonts w:ascii="Times New Roman" w:hAnsi="Times New Roman"/>
          <w:sz w:val="24"/>
          <w:szCs w:val="24"/>
        </w:rPr>
        <w:t>, пройденный точкой за 4 с от начала движения.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объем тела, полученного от вращения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77" type="#_x0000_t75" style="width:33pt;height:18pt" o:ole="">
            <v:imagedata r:id="rId305" o:title=""/>
          </v:shape>
          <o:OLEObject Type="Embed" ProgID="Equation.3" ShapeID="_x0000_i1177" DrawAspect="Content" ObjectID="_1799049268" r:id="rId30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78" type="#_x0000_t75" style="width:29.25pt;height:15.75pt" o:ole="">
            <v:imagedata r:id="rId307" o:title=""/>
          </v:shape>
          <o:OLEObject Type="Embed" ProgID="Equation.3" ShapeID="_x0000_i1178" DrawAspect="Content" ObjectID="_1799049269" r:id="rId308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79" type="#_x0000_t75" style="width:26.25pt;height:14.25pt" o:ole="">
            <v:imagedata r:id="rId309" o:title=""/>
          </v:shape>
          <o:OLEObject Type="Embed" ProgID="Equation.3" ShapeID="_x0000_i1179" DrawAspect="Content" ObjectID="_1799049270" r:id="rId310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40" w:dyaOrig="279">
          <v:shape id="_x0000_i1180" type="#_x0000_t75" style="width:27pt;height:14.25pt" o:ole="">
            <v:imagedata r:id="rId311" o:title=""/>
          </v:shape>
          <o:OLEObject Type="Embed" ProgID="Equation.3" ShapeID="_x0000_i1180" DrawAspect="Content" ObjectID="_1799049271" r:id="rId312"/>
        </w:object>
      </w:r>
      <w:r w:rsidRPr="00E411CE">
        <w:rPr>
          <w:rFonts w:ascii="Times New Roman" w:hAnsi="Times New Roman"/>
          <w:sz w:val="24"/>
          <w:szCs w:val="24"/>
        </w:rPr>
        <w:t xml:space="preserve">, вокруг оси </w:t>
      </w:r>
      <w:r w:rsidRPr="00E411CE">
        <w:rPr>
          <w:rFonts w:ascii="Times New Roman" w:hAnsi="Times New Roman"/>
          <w:i/>
          <w:sz w:val="24"/>
          <w:szCs w:val="24"/>
          <w:lang w:val="en-US"/>
        </w:rPr>
        <w:t>Ox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Вычислить площадь фигуры, ограниченной линиями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660" w:dyaOrig="360">
          <v:shape id="_x0000_i1181" type="#_x0000_t75" style="width:33pt;height:18pt" o:ole="">
            <v:imagedata r:id="rId305" o:title=""/>
          </v:shape>
          <o:OLEObject Type="Embed" ProgID="Equation.3" ShapeID="_x0000_i1181" DrawAspect="Content" ObjectID="_1799049272" r:id="rId313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10"/>
          <w:sz w:val="24"/>
          <w:szCs w:val="24"/>
        </w:rPr>
        <w:object w:dxaOrig="580" w:dyaOrig="320">
          <v:shape id="_x0000_i1182" type="#_x0000_t75" style="width:29.25pt;height:15.75pt" o:ole="">
            <v:imagedata r:id="rId307" o:title=""/>
          </v:shape>
          <o:OLEObject Type="Embed" ProgID="Equation.3" ShapeID="_x0000_i1182" DrawAspect="Content" ObjectID="_1799049273" r:id="rId314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20" w:dyaOrig="279">
          <v:shape id="_x0000_i1183" type="#_x0000_t75" style="width:26.25pt;height:14.25pt" o:ole="">
            <v:imagedata r:id="rId315" o:title=""/>
          </v:shape>
          <o:OLEObject Type="Embed" ProgID="Equation.3" ShapeID="_x0000_i1183" DrawAspect="Content" ObjectID="_1799049274" r:id="rId316"/>
        </w:object>
      </w:r>
      <w:r w:rsidRPr="00E411CE">
        <w:rPr>
          <w:rFonts w:ascii="Times New Roman" w:hAnsi="Times New Roman"/>
          <w:sz w:val="24"/>
          <w:szCs w:val="24"/>
        </w:rPr>
        <w:t xml:space="preserve">, </w:t>
      </w:r>
      <w:r w:rsidRPr="00E411CE">
        <w:rPr>
          <w:rFonts w:ascii="Times New Roman" w:hAnsi="Times New Roman"/>
          <w:position w:val="-6"/>
          <w:sz w:val="24"/>
          <w:szCs w:val="24"/>
        </w:rPr>
        <w:object w:dxaOrig="560" w:dyaOrig="279">
          <v:shape id="_x0000_i1184" type="#_x0000_t75" style="width:27.75pt;height:14.25pt" o:ole="">
            <v:imagedata r:id="rId317" o:title=""/>
          </v:shape>
          <o:OLEObject Type="Embed" ProgID="Equation.3" ShapeID="_x0000_i1184" DrawAspect="Content" ObjectID="_1799049275" r:id="rId318"/>
        </w:objec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>В одной корзине находятся 5 белых и 10 черных шаров, в другой – 4 белых и 11 черных. Из каждой корзины вынули по шару. Найти вероятность того, что оба шара окажутся черными.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В лотерее 1000 билетов. Разыгрывается один выигрыш в 200 рублей и десять выигрышей по 100 рублей. Пусть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– величина возможного выигрыша для человека, имеющего один билет. Составить закон распределения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100C85" w:rsidRPr="00E411CE" w:rsidRDefault="00100C85" w:rsidP="006A6A38">
      <w:pPr>
        <w:numPr>
          <w:ilvl w:val="0"/>
          <w:numId w:val="33"/>
        </w:numPr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Случайная величина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 xml:space="preserve"> задана законом распределения: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12"/>
        <w:gridCol w:w="1712"/>
        <w:gridCol w:w="1712"/>
      </w:tblGrid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100C85" w:rsidRPr="007433AB" w:rsidTr="00100C85">
        <w:trPr>
          <w:jc w:val="center"/>
        </w:trPr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0,4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712" w:type="dxa"/>
            <w:vAlign w:val="center"/>
          </w:tcPr>
          <w:p w:rsidR="00100C85" w:rsidRPr="007433AB" w:rsidRDefault="00100C85" w:rsidP="00100C8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433AB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</w:tbl>
    <w:p w:rsidR="00100C85" w:rsidRPr="00E411CE" w:rsidRDefault="00100C85" w:rsidP="00100C85">
      <w:pPr>
        <w:ind w:left="705"/>
        <w:rPr>
          <w:rFonts w:ascii="Times New Roman" w:hAnsi="Times New Roman"/>
          <w:sz w:val="24"/>
          <w:szCs w:val="24"/>
        </w:rPr>
      </w:pPr>
      <w:r w:rsidRPr="00E411CE">
        <w:rPr>
          <w:rFonts w:ascii="Times New Roman" w:hAnsi="Times New Roman"/>
          <w:sz w:val="24"/>
          <w:szCs w:val="24"/>
        </w:rPr>
        <w:t xml:space="preserve">Найти математическое ожидание, дисперсию, среднее квадратичное отклонение этой случайной величины </w:t>
      </w:r>
      <w:r w:rsidRPr="00E411CE">
        <w:rPr>
          <w:rFonts w:ascii="Times New Roman" w:hAnsi="Times New Roman"/>
          <w:i/>
          <w:sz w:val="24"/>
          <w:szCs w:val="24"/>
        </w:rPr>
        <w:t>Х</w:t>
      </w:r>
      <w:r w:rsidRPr="00E411CE">
        <w:rPr>
          <w:rFonts w:ascii="Times New Roman" w:hAnsi="Times New Roman"/>
          <w:sz w:val="24"/>
          <w:szCs w:val="24"/>
        </w:rPr>
        <w:t>.</w:t>
      </w:r>
    </w:p>
    <w:p w:rsidR="00692711" w:rsidRDefault="00692711" w:rsidP="00504B99">
      <w:pPr>
        <w:pStyle w:val="af3"/>
        <w:widowControl w:val="0"/>
        <w:ind w:left="0"/>
        <w:rPr>
          <w:rFonts w:ascii="Times New Roman" w:hAnsi="Times New Roman"/>
          <w:b/>
          <w:sz w:val="24"/>
          <w:szCs w:val="24"/>
        </w:rPr>
      </w:pPr>
    </w:p>
    <w:p w:rsidR="004709D5" w:rsidRPr="00B26F9B" w:rsidRDefault="00B26F9B" w:rsidP="004709D5">
      <w:pPr>
        <w:keepNext/>
        <w:keepLines/>
        <w:suppressLineNumbers/>
        <w:suppressAutoHyphens/>
        <w:rPr>
          <w:rFonts w:ascii="Times New Roman" w:hAnsi="Times New Roman"/>
          <w:sz w:val="24"/>
          <w:szCs w:val="24"/>
          <w:lang w:eastAsia="ru-RU"/>
        </w:rPr>
      </w:pPr>
      <w:r w:rsidRPr="00B26F9B">
        <w:rPr>
          <w:rFonts w:ascii="Times New Roman" w:hAnsi="Times New Roman"/>
          <w:b/>
          <w:bCs/>
          <w:sz w:val="24"/>
          <w:szCs w:val="24"/>
        </w:rPr>
        <w:t xml:space="preserve">7.3. Критерии оценки ответа на </w:t>
      </w:r>
      <w:r w:rsidR="00A56850">
        <w:rPr>
          <w:rFonts w:ascii="Times New Roman" w:hAnsi="Times New Roman"/>
          <w:b/>
          <w:bCs/>
          <w:sz w:val="24"/>
          <w:szCs w:val="24"/>
        </w:rPr>
        <w:t>экзамене</w:t>
      </w:r>
      <w:r w:rsidRPr="00B26F9B">
        <w:rPr>
          <w:rFonts w:ascii="Times New Roman" w:hAnsi="Times New Roman"/>
          <w:b/>
          <w:bCs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48"/>
        <w:gridCol w:w="7897"/>
      </w:tblGrid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6F9B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Оценка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jc w:val="center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Критери</w:t>
            </w:r>
            <w:r w:rsidR="00B26F9B">
              <w:rPr>
                <w:rFonts w:ascii="Times New Roman" w:hAnsi="Times New Roman"/>
                <w:szCs w:val="24"/>
              </w:rPr>
              <w:t>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«5»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Ответы на вопросы</w:t>
            </w:r>
            <w:r w:rsidR="00B26F9B">
              <w:rPr>
                <w:rFonts w:ascii="Times New Roman" w:hAnsi="Times New Roman"/>
                <w:szCs w:val="24"/>
              </w:rPr>
              <w:t xml:space="preserve"> билета </w:t>
            </w:r>
            <w:r>
              <w:rPr>
                <w:rFonts w:ascii="Times New Roman" w:hAnsi="Times New Roman"/>
                <w:szCs w:val="24"/>
              </w:rPr>
              <w:t xml:space="preserve"> даны </w:t>
            </w:r>
            <w:r w:rsidRPr="007D4645">
              <w:rPr>
                <w:rFonts w:ascii="Times New Roman" w:hAnsi="Times New Roman"/>
                <w:szCs w:val="24"/>
              </w:rPr>
              <w:t>в заданное время, самостоятельно, с соблюдением определенных требований, качественно и творчески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«4»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B26F9B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Ответы на вопросы билета  даны </w:t>
            </w:r>
            <w:r w:rsidR="00366E23" w:rsidRPr="007D4645">
              <w:rPr>
                <w:rFonts w:ascii="Times New Roman" w:hAnsi="Times New Roman"/>
                <w:szCs w:val="24"/>
              </w:rPr>
              <w:t xml:space="preserve">в заданное время, самостоятельно, с соблюдением определенных требований, при </w:t>
            </w:r>
            <w:r>
              <w:rPr>
                <w:rFonts w:ascii="Times New Roman" w:hAnsi="Times New Roman"/>
                <w:szCs w:val="24"/>
              </w:rPr>
              <w:t xml:space="preserve">ответе </w:t>
            </w:r>
            <w:r w:rsidR="00366E23" w:rsidRPr="007D4645">
              <w:rPr>
                <w:rFonts w:ascii="Times New Roman" w:hAnsi="Times New Roman"/>
                <w:szCs w:val="24"/>
              </w:rPr>
              <w:t>допущены небольшие отклонения</w:t>
            </w:r>
            <w:r>
              <w:rPr>
                <w:rFonts w:ascii="Times New Roman" w:hAnsi="Times New Roman"/>
                <w:szCs w:val="24"/>
              </w:rPr>
              <w:t>, неточности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«3»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B26F9B" w:rsidP="00354789">
            <w:pPr>
              <w:pStyle w:val="af4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Ответ дан на один вопрос билета или на два, но не полностью, </w:t>
            </w:r>
            <w:r w:rsidR="00366E23" w:rsidRPr="007D4645">
              <w:rPr>
                <w:rFonts w:ascii="Times New Roman" w:hAnsi="Times New Roman"/>
                <w:szCs w:val="24"/>
              </w:rPr>
              <w:t>или не в заданный срок</w:t>
            </w:r>
          </w:p>
        </w:tc>
      </w:tr>
      <w:tr w:rsidR="00366E23" w:rsidRPr="009F0E64" w:rsidTr="00354789"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</w:p>
          <w:p w:rsidR="00366E23" w:rsidRPr="007D4645" w:rsidRDefault="00366E23" w:rsidP="00354789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«2»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6E23" w:rsidRPr="007D4645" w:rsidRDefault="00366E23" w:rsidP="00B26F9B">
            <w:pPr>
              <w:pStyle w:val="af4"/>
              <w:rPr>
                <w:rFonts w:ascii="Times New Roman" w:hAnsi="Times New Roman"/>
                <w:szCs w:val="24"/>
              </w:rPr>
            </w:pPr>
            <w:r w:rsidRPr="007D4645">
              <w:rPr>
                <w:rFonts w:ascii="Times New Roman" w:hAnsi="Times New Roman"/>
                <w:szCs w:val="24"/>
              </w:rPr>
              <w:t>Обучаемый не с</w:t>
            </w:r>
            <w:r w:rsidR="00B26F9B">
              <w:rPr>
                <w:rFonts w:ascii="Times New Roman" w:hAnsi="Times New Roman"/>
                <w:szCs w:val="24"/>
              </w:rPr>
              <w:t>мог ответить на поставленные вопросы.</w:t>
            </w:r>
          </w:p>
        </w:tc>
      </w:tr>
    </w:tbl>
    <w:p w:rsidR="005A2BA2" w:rsidRDefault="005A2BA2" w:rsidP="000C6F0F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9D2756">
      <w:pPr>
        <w:jc w:val="center"/>
        <w:rPr>
          <w:rFonts w:ascii="Times New Roman" w:hAnsi="Times New Roman"/>
          <w:b/>
          <w:sz w:val="28"/>
          <w:szCs w:val="28"/>
        </w:rPr>
      </w:pPr>
      <w:r w:rsidRPr="00B26F9B">
        <w:rPr>
          <w:rFonts w:ascii="Times New Roman" w:hAnsi="Times New Roman"/>
          <w:b/>
          <w:sz w:val="28"/>
          <w:szCs w:val="28"/>
        </w:rPr>
        <w:t>Использованная литература</w:t>
      </w:r>
    </w:p>
    <w:p w:rsidR="009D2756" w:rsidRPr="008240A0" w:rsidRDefault="009D2756" w:rsidP="009D2756">
      <w:pPr>
        <w:pStyle w:val="13"/>
        <w:widowControl/>
        <w:numPr>
          <w:ilvl w:val="12"/>
          <w:numId w:val="0"/>
        </w:numPr>
        <w:spacing w:line="360" w:lineRule="auto"/>
        <w:jc w:val="left"/>
        <w:rPr>
          <w:bCs/>
          <w:sz w:val="24"/>
          <w:szCs w:val="24"/>
        </w:rPr>
      </w:pPr>
      <w:r w:rsidRPr="008240A0">
        <w:rPr>
          <w:bCs/>
          <w:sz w:val="24"/>
          <w:szCs w:val="24"/>
        </w:rPr>
        <w:t xml:space="preserve">Основные источники: </w:t>
      </w:r>
      <w:bookmarkStart w:id="1" w:name="OLE_LINK3"/>
      <w:bookmarkStart w:id="2" w:name="OLE_LINK4"/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В.Т.Лисичкин, И.Л.Соловейчик Математика в зада</w:t>
      </w:r>
      <w:r>
        <w:rPr>
          <w:rFonts w:ascii="Times New Roman" w:hAnsi="Times New Roman"/>
          <w:sz w:val="24"/>
          <w:szCs w:val="24"/>
        </w:rPr>
        <w:t>ча</w:t>
      </w:r>
      <w:r w:rsidRPr="008240A0">
        <w:rPr>
          <w:rFonts w:ascii="Times New Roman" w:hAnsi="Times New Roman"/>
          <w:sz w:val="24"/>
          <w:szCs w:val="24"/>
        </w:rPr>
        <w:t>х с решениями. Санкт-П</w:t>
      </w:r>
      <w:r>
        <w:rPr>
          <w:rFonts w:ascii="Times New Roman" w:hAnsi="Times New Roman"/>
          <w:sz w:val="24"/>
          <w:szCs w:val="24"/>
        </w:rPr>
        <w:t>етербург-Москва- Краснодар, 2017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С.Г. Григорье</w:t>
      </w:r>
      <w:r>
        <w:rPr>
          <w:rFonts w:ascii="Times New Roman" w:hAnsi="Times New Roman"/>
          <w:sz w:val="24"/>
          <w:szCs w:val="24"/>
        </w:rPr>
        <w:t>в Математика, М., Академия, 2017</w:t>
      </w:r>
      <w:r w:rsidRPr="008240A0">
        <w:rPr>
          <w:rFonts w:ascii="Times New Roman" w:hAnsi="Times New Roman"/>
          <w:sz w:val="24"/>
          <w:szCs w:val="24"/>
        </w:rPr>
        <w:t xml:space="preserve"> </w:t>
      </w:r>
    </w:p>
    <w:bookmarkEnd w:id="1"/>
    <w:bookmarkEnd w:id="2"/>
    <w:p w:rsidR="009D2756" w:rsidRPr="008240A0" w:rsidRDefault="009D2756" w:rsidP="009D2756">
      <w:pPr>
        <w:pStyle w:val="af3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rFonts w:ascii="Times New Roman" w:hAnsi="Times New Roman"/>
          <w:b/>
          <w:bCs/>
          <w:sz w:val="24"/>
          <w:szCs w:val="24"/>
        </w:rPr>
      </w:pPr>
      <w:r w:rsidRPr="008240A0">
        <w:rPr>
          <w:rFonts w:ascii="Times New Roman" w:hAnsi="Times New Roman"/>
          <w:b/>
          <w:bCs/>
          <w:sz w:val="24"/>
          <w:szCs w:val="24"/>
        </w:rPr>
        <w:t>Дополнительные источники: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В.П. Омельченко, Э.В.Курбатова  Математика. Ростов-на – Дону, Феникс,2007</w:t>
      </w:r>
    </w:p>
    <w:p w:rsidR="009D2756" w:rsidRPr="008240A0" w:rsidRDefault="009D2756" w:rsidP="009D2756">
      <w:pPr>
        <w:pStyle w:val="11"/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С.Г. Григорьев, С.В.Задулина. Математика. – М.: </w:t>
      </w:r>
      <w:r w:rsidRPr="008240A0">
        <w:rPr>
          <w:rFonts w:ascii="Times New Roman" w:hAnsi="Times New Roman"/>
          <w:sz w:val="24"/>
          <w:szCs w:val="24"/>
          <w:lang w:val="en-US"/>
        </w:rPr>
        <w:t>ACADEMA</w:t>
      </w:r>
      <w:r w:rsidRPr="008240A0">
        <w:rPr>
          <w:rFonts w:ascii="Times New Roman" w:hAnsi="Times New Roman"/>
          <w:sz w:val="24"/>
          <w:szCs w:val="24"/>
        </w:rPr>
        <w:t>, 2005</w:t>
      </w:r>
    </w:p>
    <w:p w:rsidR="009D2756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 xml:space="preserve">И. Д. Пехлецкий. Математика. – М.: </w:t>
      </w:r>
      <w:r w:rsidRPr="008240A0">
        <w:rPr>
          <w:lang w:val="en-US"/>
        </w:rPr>
        <w:t>ACADEMA</w:t>
      </w:r>
      <w:r w:rsidRPr="008240A0">
        <w:t>, 2002</w:t>
      </w:r>
    </w:p>
    <w:p w:rsidR="009D2756" w:rsidRPr="008240A0" w:rsidRDefault="009D2756" w:rsidP="009D2756">
      <w:pPr>
        <w:pStyle w:val="21"/>
        <w:numPr>
          <w:ilvl w:val="0"/>
          <w:numId w:val="35"/>
        </w:numPr>
        <w:spacing w:after="0" w:line="240" w:lineRule="auto"/>
        <w:jc w:val="both"/>
      </w:pPr>
      <w:r w:rsidRPr="008240A0">
        <w:t>И.И. Валуцэ. Математика для техникумов. - М.: Наука, 1990</w:t>
      </w:r>
    </w:p>
    <w:p w:rsidR="009D2756" w:rsidRPr="008240A0" w:rsidRDefault="009D2756" w:rsidP="009D2756">
      <w:pPr>
        <w:pStyle w:val="af3"/>
        <w:ind w:left="0"/>
        <w:rPr>
          <w:rFonts w:ascii="Times New Roman" w:hAnsi="Times New Roman"/>
          <w:b/>
          <w:sz w:val="24"/>
          <w:szCs w:val="24"/>
        </w:rPr>
      </w:pPr>
      <w:r w:rsidRPr="008240A0">
        <w:rPr>
          <w:rFonts w:ascii="Times New Roman" w:hAnsi="Times New Roman"/>
          <w:b/>
          <w:sz w:val="24"/>
          <w:szCs w:val="24"/>
        </w:rPr>
        <w:t>Интернет – ресурсы: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Единое окно доступа к образовательным ресурсам. Электронная библиотека [Электронный ресурс]. — Режим доступа: </w:t>
      </w:r>
      <w:hyperlink r:id="rId319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http://window.edu.ru/window</w:t>
        </w:r>
      </w:hyperlink>
      <w:r w:rsidRPr="008240A0">
        <w:rPr>
          <w:rFonts w:ascii="Times New Roman" w:hAnsi="Times New Roman"/>
          <w:sz w:val="24"/>
          <w:szCs w:val="24"/>
        </w:rPr>
        <w:t>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>Российская национальная библиотека [Электронный ресурс]. — Режим доступа: http:// nlr.ru/lawcenter, свободный. — Загл. с экрана.</w:t>
      </w:r>
    </w:p>
    <w:p w:rsidR="009D2756" w:rsidRPr="008240A0" w:rsidRDefault="009D2756" w:rsidP="009D2756">
      <w:pPr>
        <w:pStyle w:val="af3"/>
        <w:numPr>
          <w:ilvl w:val="0"/>
          <w:numId w:val="35"/>
        </w:numPr>
        <w:tabs>
          <w:tab w:val="left" w:pos="993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4"/>
          <w:szCs w:val="24"/>
        </w:rPr>
      </w:pPr>
      <w:r w:rsidRPr="008240A0">
        <w:rPr>
          <w:rFonts w:ascii="Times New Roman" w:hAnsi="Times New Roman"/>
          <w:sz w:val="24"/>
          <w:szCs w:val="24"/>
        </w:rPr>
        <w:t xml:space="preserve">Электронные библиотеки России /pdf учебники студентам [Электронный ресурс].— Режим доступа: </w:t>
      </w:r>
      <w:hyperlink r:id="rId320" w:history="1">
        <w:r w:rsidRPr="008240A0">
          <w:rPr>
            <w:rStyle w:val="af2"/>
            <w:rFonts w:ascii="Times New Roman" w:hAnsi="Times New Roman"/>
            <w:sz w:val="24"/>
            <w:szCs w:val="24"/>
          </w:rPr>
          <w:t>http://www.gaudeamus.omskcity.com/my_PDF_library.html</w:t>
        </w:r>
      </w:hyperlink>
      <w:r w:rsidRPr="008240A0">
        <w:rPr>
          <w:rFonts w:ascii="Times New Roman" w:hAnsi="Times New Roman"/>
          <w:sz w:val="24"/>
          <w:szCs w:val="24"/>
        </w:rPr>
        <w:t>, свободный.— Загл. с экрана.</w:t>
      </w:r>
    </w:p>
    <w:p w:rsidR="009D2756" w:rsidRDefault="009D2756" w:rsidP="009D2756">
      <w:pPr>
        <w:rPr>
          <w:rFonts w:ascii="Times New Roman" w:hAnsi="Times New Roman"/>
          <w:b/>
          <w:sz w:val="28"/>
          <w:szCs w:val="28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9D2756" w:rsidRDefault="009D2756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КРИТЕРИИ ОЦЕНКИ                                                                                           Таблица 3</w:t>
      </w:r>
    </w:p>
    <w:p w:rsidR="000C6F0F" w:rsidRPr="000B56E8" w:rsidRDefault="000C6F0F" w:rsidP="000C6F0F">
      <w:pPr>
        <w:rPr>
          <w:rFonts w:ascii="Times New Roman" w:hAnsi="Times New Roman"/>
          <w:sz w:val="24"/>
          <w:szCs w:val="24"/>
          <w:lang w:eastAsia="ru-RU"/>
        </w:rPr>
      </w:pPr>
    </w:p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3867"/>
        <w:gridCol w:w="1979"/>
      </w:tblGrid>
      <w:tr w:rsidR="000C6F0F" w:rsidRPr="000B56E8" w:rsidTr="001C4DBF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1. </w:t>
            </w:r>
            <w:r>
              <w:rPr>
                <w:rFonts w:ascii="Times New Roman" w:eastAsia="MS Mincho" w:hAnsi="Times New Roman"/>
                <w:sz w:val="24"/>
                <w:szCs w:val="24"/>
              </w:rPr>
              <w:t>Умение применять математические методы дифференциального и интегрального исчисления для решения профессиональных задач</w:t>
            </w:r>
          </w:p>
        </w:tc>
        <w:tc>
          <w:tcPr>
            <w:tcW w:w="3867" w:type="dxa"/>
          </w:tcPr>
          <w:p w:rsidR="00DE4D23" w:rsidRPr="00F2341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1585"/>
        </w:trPr>
        <w:tc>
          <w:tcPr>
            <w:tcW w:w="3499" w:type="dxa"/>
          </w:tcPr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2.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выполнять действия над комплексными числами</w:t>
            </w:r>
          </w:p>
        </w:tc>
        <w:tc>
          <w:tcPr>
            <w:tcW w:w="3867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Выполнение действий над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комплексными числами</w:t>
            </w:r>
          </w:p>
          <w:p w:rsidR="00DE4D23" w:rsidRPr="00D6374B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637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аргумента и модуля комплексного числа</w:t>
            </w:r>
          </w:p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определений и перечисление свойств комплексных чисел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DE4D23" w:rsidRPr="000B56E8" w:rsidTr="001C4DBF">
        <w:trPr>
          <w:trHeight w:val="815"/>
        </w:trPr>
        <w:tc>
          <w:tcPr>
            <w:tcW w:w="3499" w:type="dxa"/>
          </w:tcPr>
          <w:p w:rsidR="00DE4D23" w:rsidRDefault="00DE4D23" w:rsidP="00DE4D23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 xml:space="preserve">У 3. </w:t>
            </w:r>
            <w:r w:rsidRPr="00B32C49">
              <w:rPr>
                <w:rFonts w:ascii="Times New Roman" w:eastAsia="MS Mincho" w:hAnsi="Times New Roman"/>
              </w:rPr>
              <w:t xml:space="preserve">Уметь </w:t>
            </w:r>
            <w:r w:rsidRPr="00B32C49">
              <w:rPr>
                <w:rFonts w:ascii="Times New Roman" w:hAnsi="Times New Roman"/>
              </w:rPr>
              <w:t>вычислять значения геометрических величин</w:t>
            </w:r>
          </w:p>
          <w:p w:rsidR="00DE4D23" w:rsidRPr="003A65BA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867" w:type="dxa"/>
          </w:tcPr>
          <w:p w:rsidR="00DE4D23" w:rsidRPr="00343978" w:rsidRDefault="00DE4D23" w:rsidP="00DE4D23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D23" w:rsidRPr="000B56E8" w:rsidRDefault="00DE4D23" w:rsidP="00DE4D23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909"/>
        </w:trPr>
        <w:tc>
          <w:tcPr>
            <w:tcW w:w="3499" w:type="dxa"/>
          </w:tcPr>
          <w:p w:rsidR="001C4DBF" w:rsidRP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eastAsia="MS Mincho" w:hAnsi="Times New Roman"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 4. </w:t>
            </w:r>
            <w:r w:rsidRPr="00B32C49">
              <w:rPr>
                <w:rFonts w:ascii="Times New Roman" w:hAnsi="Times New Roman"/>
              </w:rPr>
              <w:t>Умение производить операции над матрицами и определителями</w:t>
            </w:r>
          </w:p>
        </w:tc>
        <w:tc>
          <w:tcPr>
            <w:tcW w:w="3867" w:type="dxa"/>
          </w:tcPr>
          <w:p w:rsidR="001C4DBF" w:rsidRPr="00AA76E3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Выполнение действий над матрицами</w:t>
            </w:r>
          </w:p>
          <w:p w:rsidR="001C4DBF" w:rsidRPr="00805D66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A76E3">
              <w:rPr>
                <w:rFonts w:ascii="Times New Roman" w:hAnsi="Times New Roman"/>
                <w:lang w:eastAsia="ru-RU"/>
              </w:rPr>
              <w:t>Вычисление определителей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У5.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задачи на вычисление вероятности с использованием элементов комбинаторики</w:t>
            </w:r>
          </w:p>
        </w:tc>
        <w:tc>
          <w:tcPr>
            <w:tcW w:w="3867" w:type="dxa"/>
          </w:tcPr>
          <w:p w:rsidR="001C4DBF" w:rsidRPr="00E9238C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23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Нахождение вероятности случайного события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</w:t>
            </w:r>
          </w:p>
          <w:p w:rsidR="001C4DBF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Составление закона распределения случайной величины.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Вычисление числовых характеристик случайных величин.</w:t>
            </w:r>
          </w:p>
          <w:p w:rsidR="001C4DBF" w:rsidRPr="00343978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Формулировка классического определения вероятности.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C4DBF" w:rsidRPr="000B56E8" w:rsidTr="001C4DBF">
        <w:trPr>
          <w:trHeight w:val="1585"/>
        </w:trPr>
        <w:tc>
          <w:tcPr>
            <w:tcW w:w="3499" w:type="dxa"/>
          </w:tcPr>
          <w:p w:rsidR="001C4DBF" w:rsidRPr="003A65BA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MS Mincho" w:hAnsi="Times New Roman"/>
                <w:sz w:val="24"/>
                <w:szCs w:val="24"/>
              </w:rPr>
              <w:t xml:space="preserve">У6. </w:t>
            </w:r>
            <w:r w:rsidRPr="00B32C49">
              <w:rPr>
                <w:rFonts w:ascii="Times New Roman" w:eastAsia="MS Mincho" w:hAnsi="Times New Roman"/>
              </w:rPr>
              <w:t xml:space="preserve">Умение </w:t>
            </w:r>
            <w:r w:rsidRPr="00B32C49">
              <w:rPr>
                <w:rFonts w:ascii="Times New Roman" w:hAnsi="Times New Roman"/>
              </w:rPr>
              <w:t>решать прикладные задачи с использованием элементов дифференциального и интегрального исчислений</w:t>
            </w:r>
          </w:p>
        </w:tc>
        <w:tc>
          <w:tcPr>
            <w:tcW w:w="3867" w:type="dxa"/>
          </w:tcPr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Исследование функции на непрерывность в точке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производной функции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производных высших порядков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Исследование функции и построение графика</w:t>
            </w:r>
          </w:p>
          <w:p w:rsidR="001C4DBF" w:rsidRPr="00AB0930" w:rsidRDefault="001C4DBF" w:rsidP="001C4DBF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Нахождение неопределенных интегралов</w:t>
            </w:r>
          </w:p>
          <w:p w:rsidR="001C4DBF" w:rsidRPr="00F23418" w:rsidRDefault="001C4DBF" w:rsidP="001C4DBF">
            <w:pPr>
              <w:widowControl w:val="0"/>
              <w:autoSpaceDE w:val="0"/>
              <w:autoSpaceDN w:val="0"/>
              <w:adjustRightInd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Вычисление определенных интегралов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DBF" w:rsidRPr="000B56E8" w:rsidRDefault="001C4DBF" w:rsidP="001C4DBF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contextualSpacing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  <w:r w:rsidRPr="000B56E8">
        <w:rPr>
          <w:rFonts w:ascii="Times New Roman" w:hAnsi="Times New Roman"/>
          <w:sz w:val="24"/>
          <w:szCs w:val="24"/>
        </w:rPr>
        <w:tab/>
      </w:r>
    </w:p>
    <w:p w:rsidR="000C6F0F" w:rsidRDefault="000C6F0F" w:rsidP="000C6F0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9D24D6" w:rsidTr="007F7408"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3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24D6" w:rsidRPr="000B56E8" w:rsidRDefault="009D24D6" w:rsidP="009D24D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(освоен/не освоен)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D24D6" w:rsidTr="009D24D6"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 1. </w:t>
            </w:r>
            <w:r w:rsidRPr="00B32C49">
              <w:rPr>
                <w:rFonts w:ascii="Times New Roman" w:hAnsi="Times New Roman"/>
              </w:rPr>
              <w:t>Знание о</w:t>
            </w:r>
            <w:r>
              <w:rPr>
                <w:rFonts w:ascii="Times New Roman" w:hAnsi="Times New Roman"/>
              </w:rPr>
              <w:t>сновных математических методов</w:t>
            </w:r>
            <w:r w:rsidRPr="00B32C49">
              <w:rPr>
                <w:rFonts w:ascii="Times New Roman" w:hAnsi="Times New Roman"/>
              </w:rPr>
              <w:t xml:space="preserve"> решения прикладных задач</w:t>
            </w:r>
          </w:p>
        </w:tc>
        <w:tc>
          <w:tcPr>
            <w:tcW w:w="3115" w:type="dxa"/>
          </w:tcPr>
          <w:p w:rsidR="009D24D6" w:rsidRPr="00805D6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>Знание понятий, терминов, формул, определений, алгоритмов решения.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A65BA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З2. </w:t>
            </w:r>
            <w:r w:rsidRPr="00B32C49">
              <w:rPr>
                <w:rFonts w:ascii="Times New Roman" w:hAnsi="Times New Roman"/>
              </w:rPr>
              <w:t>Знание основных понятий и методов математического а</w:t>
            </w:r>
            <w:r>
              <w:rPr>
                <w:rFonts w:ascii="Times New Roman" w:hAnsi="Times New Roman"/>
              </w:rPr>
              <w:t>нализа, линейной алгебры, теории</w:t>
            </w:r>
            <w:r w:rsidRPr="00B32C49">
              <w:rPr>
                <w:rFonts w:ascii="Times New Roman" w:hAnsi="Times New Roman"/>
              </w:rPr>
              <w:t xml:space="preserve"> комплексных чисел, теории вероятностей и математической статистики</w:t>
            </w:r>
          </w:p>
        </w:tc>
        <w:tc>
          <w:tcPr>
            <w:tcW w:w="3115" w:type="dxa"/>
          </w:tcPr>
          <w:p w:rsidR="009D24D6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Знание методов и формул для решения комбинаторных задачи и нахождения вероятности события.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З3. </w:t>
            </w:r>
            <w:r>
              <w:rPr>
                <w:rFonts w:ascii="Times New Roman" w:hAnsi="Times New Roman"/>
              </w:rPr>
              <w:t xml:space="preserve">Знание </w:t>
            </w:r>
            <w:r w:rsidRPr="006F716D">
              <w:rPr>
                <w:rFonts w:ascii="Times New Roman" w:hAnsi="Times New Roman"/>
              </w:rPr>
              <w:t>основ интегрального и дифференциального исчисления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Перечисление табличных интегралов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D24D6" w:rsidTr="009D24D6">
        <w:tc>
          <w:tcPr>
            <w:tcW w:w="3115" w:type="dxa"/>
          </w:tcPr>
          <w:p w:rsidR="009D24D6" w:rsidRPr="00E9238C" w:rsidRDefault="009D24D6" w:rsidP="009D24D6">
            <w:pPr>
              <w:keepNext/>
              <w:keepLines/>
              <w:suppressLineNumbers/>
              <w:suppressAutoHyphens/>
              <w:ind w:left="6" w:right="18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З4. </w:t>
            </w:r>
            <w:r w:rsidRPr="00D42C57">
              <w:rPr>
                <w:rFonts w:ascii="Times New Roman" w:hAnsi="Times New Roman"/>
              </w:rPr>
              <w:t>Знание роли и места математики в современном мире при освоении профессиональных дисциплин и в сфере профессиональной деятельности</w:t>
            </w:r>
          </w:p>
        </w:tc>
        <w:tc>
          <w:tcPr>
            <w:tcW w:w="3115" w:type="dxa"/>
          </w:tcPr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 w:rsidRPr="00E9238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D24D6" w:rsidRPr="00343978" w:rsidRDefault="009D24D6" w:rsidP="009D24D6">
            <w:pPr>
              <w:keepNext/>
              <w:keepLines/>
              <w:suppressLineNumbers/>
              <w:suppressAutoHyphens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Формулировка основных понятий дискретной математики и теории множеств</w:t>
            </w:r>
          </w:p>
        </w:tc>
        <w:tc>
          <w:tcPr>
            <w:tcW w:w="3115" w:type="dxa"/>
          </w:tcPr>
          <w:p w:rsidR="009D24D6" w:rsidRDefault="009D24D6" w:rsidP="009D24D6">
            <w:pPr>
              <w:tabs>
                <w:tab w:val="left" w:pos="2145"/>
              </w:tabs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0C6F0F" w:rsidRPr="00417ADA" w:rsidRDefault="000C6F0F" w:rsidP="000C6F0F">
      <w:pPr>
        <w:tabs>
          <w:tab w:val="left" w:pos="2145"/>
        </w:tabs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 xml:space="preserve">Результаты промежуточной аттестации по </w:t>
      </w:r>
      <w:r>
        <w:rPr>
          <w:rFonts w:ascii="Times New Roman" w:hAnsi="Times New Roman"/>
          <w:b/>
          <w:sz w:val="24"/>
          <w:szCs w:val="24"/>
        </w:rPr>
        <w:t>дисциплине</w:t>
      </w:r>
    </w:p>
    <w:p w:rsidR="000C6F0F" w:rsidRPr="000B56E8" w:rsidRDefault="000C6F0F" w:rsidP="000C6F0F">
      <w:pPr>
        <w:rPr>
          <w:rFonts w:ascii="Times New Roman" w:eastAsia="Calibri" w:hAnsi="Times New Roman"/>
          <w:sz w:val="24"/>
          <w:szCs w:val="24"/>
          <w:lang w:eastAsia="ru-RU"/>
        </w:rPr>
      </w:pPr>
    </w:p>
    <w:tbl>
      <w:tblPr>
        <w:tblStyle w:val="a3"/>
        <w:tblW w:w="0" w:type="auto"/>
        <w:tblInd w:w="1211" w:type="dxa"/>
        <w:tblLook w:val="04A0" w:firstRow="1" w:lastRow="0" w:firstColumn="1" w:lastColumn="0" w:noHBand="0" w:noVBand="1"/>
      </w:tblPr>
      <w:tblGrid>
        <w:gridCol w:w="2707"/>
        <w:gridCol w:w="3273"/>
        <w:gridCol w:w="2154"/>
      </w:tblGrid>
      <w:tr w:rsidR="000C6F0F" w:rsidRPr="00260E49" w:rsidTr="007F7408">
        <w:trPr>
          <w:trHeight w:val="823"/>
        </w:trPr>
        <w:tc>
          <w:tcPr>
            <w:tcW w:w="2707" w:type="dxa"/>
          </w:tcPr>
          <w:p w:rsidR="000C6F0F" w:rsidRPr="000E26EC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</w:pPr>
            <w:r w:rsidRPr="000E26EC">
              <w:rPr>
                <w:rFonts w:ascii="Times New Roman" w:eastAsiaTheme="minorHAnsi" w:hAnsi="Times New Roman" w:cstheme="minorBidi"/>
                <w:b/>
                <w:sz w:val="24"/>
                <w:szCs w:val="24"/>
              </w:rPr>
              <w:t>Дисциплина</w:t>
            </w:r>
          </w:p>
        </w:tc>
        <w:tc>
          <w:tcPr>
            <w:tcW w:w="3273" w:type="dxa"/>
          </w:tcPr>
          <w:p w:rsidR="000C6F0F" w:rsidRPr="00260E49" w:rsidRDefault="000C6F0F" w:rsidP="007F7408">
            <w:pPr>
              <w:pStyle w:val="af3"/>
              <w:spacing w:line="276" w:lineRule="auto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60E49">
              <w:rPr>
                <w:rFonts w:ascii="Times New Roman" w:hAnsi="Times New Roman"/>
                <w:b/>
                <w:sz w:val="24"/>
                <w:szCs w:val="24"/>
              </w:rPr>
              <w:t>Форма промежуточной аттестации</w:t>
            </w:r>
          </w:p>
        </w:tc>
        <w:tc>
          <w:tcPr>
            <w:tcW w:w="2154" w:type="dxa"/>
          </w:tcPr>
          <w:p w:rsidR="000C6F0F" w:rsidRPr="00260E49" w:rsidRDefault="000C6F0F" w:rsidP="007F7408">
            <w:pPr>
              <w:pStyle w:val="af3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</w:t>
            </w:r>
          </w:p>
        </w:tc>
      </w:tr>
      <w:tr w:rsidR="000C6F0F" w:rsidRPr="00260E49" w:rsidTr="007F7408">
        <w:trPr>
          <w:trHeight w:val="788"/>
        </w:trPr>
        <w:tc>
          <w:tcPr>
            <w:tcW w:w="2707" w:type="dxa"/>
          </w:tcPr>
          <w:p w:rsidR="000C6F0F" w:rsidRPr="00260E49" w:rsidRDefault="000C6F0F" w:rsidP="009D24D6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>ЕН.0</w:t>
            </w:r>
            <w:r w:rsidR="009D24D6">
              <w:rPr>
                <w:rFonts w:ascii="Times New Roman" w:hAnsi="Times New Roman"/>
                <w:sz w:val="24"/>
                <w:szCs w:val="24"/>
              </w:rPr>
              <w:t>1</w:t>
            </w: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D24D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273" w:type="dxa"/>
          </w:tcPr>
          <w:p w:rsidR="000C6F0F" w:rsidRPr="00260E49" w:rsidRDefault="000C6F0F" w:rsidP="00A56850">
            <w:pPr>
              <w:pStyle w:val="af3"/>
              <w:spacing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60E4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56850">
              <w:rPr>
                <w:rFonts w:ascii="Times New Roman" w:hAnsi="Times New Roman"/>
                <w:sz w:val="24"/>
                <w:szCs w:val="24"/>
              </w:rPr>
              <w:t>Экзамен</w:t>
            </w:r>
          </w:p>
        </w:tc>
        <w:tc>
          <w:tcPr>
            <w:tcW w:w="2154" w:type="dxa"/>
          </w:tcPr>
          <w:p w:rsidR="000C6F0F" w:rsidRDefault="000C6F0F" w:rsidP="007F7408">
            <w:pPr>
              <w:pStyle w:val="af3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Default="000C6F0F" w:rsidP="000C6F0F">
      <w:pPr>
        <w:rPr>
          <w:rFonts w:ascii="Times New Roman" w:hAnsi="Times New Roman"/>
          <w:caps/>
          <w:sz w:val="24"/>
          <w:szCs w:val="24"/>
          <w:lang w:eastAsia="ru-RU"/>
        </w:rPr>
      </w:pPr>
    </w:p>
    <w:p w:rsidR="000C6F0F" w:rsidRPr="00417ADA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Результаты выполнения и защиты курсового проекта (работы) не предусмотрено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  <w:r w:rsidRPr="00417ADA">
        <w:rPr>
          <w:rFonts w:ascii="Times New Roman" w:hAnsi="Times New Roman"/>
          <w:sz w:val="24"/>
          <w:szCs w:val="24"/>
        </w:rPr>
        <w:t>учебным планом.</w:t>
      </w:r>
    </w:p>
    <w:p w:rsidR="000C6F0F" w:rsidRDefault="000C6F0F" w:rsidP="000C6F0F">
      <w:pPr>
        <w:jc w:val="center"/>
        <w:rPr>
          <w:rFonts w:ascii="Times New Roman" w:hAnsi="Times New Roman"/>
          <w:sz w:val="24"/>
          <w:szCs w:val="24"/>
        </w:rPr>
      </w:pP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  <w:r w:rsidRPr="00417ADA">
        <w:rPr>
          <w:rFonts w:ascii="Times New Roman" w:hAnsi="Times New Roman"/>
          <w:b/>
          <w:sz w:val="24"/>
          <w:szCs w:val="24"/>
        </w:rPr>
        <w:t>Итоги зачета по дисциплине</w:t>
      </w:r>
    </w:p>
    <w:p w:rsidR="000C6F0F" w:rsidRDefault="000C6F0F" w:rsidP="000C6F0F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4151"/>
        <w:gridCol w:w="1695"/>
      </w:tblGrid>
      <w:tr w:rsidR="000C6F0F" w:rsidRPr="000B56E8" w:rsidTr="007F7408"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br w:type="page"/>
            </w:r>
            <w:r w:rsidRPr="000B56E8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 освоения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Показатели оценки результата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Оценка (да/нет)</w:t>
            </w:r>
            <w:r w:rsidRPr="000B56E8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0C6F0F" w:rsidRPr="000B56E8" w:rsidTr="007F7408">
        <w:trPr>
          <w:trHeight w:val="1125"/>
        </w:trPr>
        <w:tc>
          <w:tcPr>
            <w:tcW w:w="3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B56E8">
              <w:rPr>
                <w:rFonts w:ascii="Times New Roman" w:hAnsi="Times New Roman"/>
                <w:color w:val="000000"/>
                <w:sz w:val="24"/>
                <w:szCs w:val="24"/>
              </w:rPr>
              <w:t>Умения: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анализировать сложные функции и строить их графики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Умение выполнять действия над комплексными числами 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Уметь вычислять значения геометрических величин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производить операции над матрицами и определителями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задачи на вычисление вероятности с использованием элементов комбинаторики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Умение решать прикладные задачи с использованием элементов дифференциального и интегрального исчислений</w:t>
            </w:r>
          </w:p>
          <w:p w:rsid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Умение решать системы линейных уравнений различными методами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Знания: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математических методов решения прикладных задач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основных понятий и методов математического анализа, линейной алгебры, теории комплексных чисел, теории вероятностей и математической статистики</w:t>
            </w:r>
          </w:p>
          <w:p w:rsidR="009D24D6" w:rsidRPr="009D24D6" w:rsidRDefault="009D24D6" w:rsidP="009D24D6">
            <w:pPr>
              <w:ind w:firstLine="14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>Знание основ интегрального и дифференциального исчисления</w:t>
            </w:r>
          </w:p>
          <w:p w:rsidR="009D24D6" w:rsidRPr="000B56E8" w:rsidRDefault="009D24D6" w:rsidP="009D24D6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D24D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Знание роли и места математики в современном мире при освоении профессиональных дисциплин и в сфере профессиональной деятельности </w:t>
            </w:r>
          </w:p>
          <w:p w:rsidR="000C6F0F" w:rsidRPr="000B56E8" w:rsidRDefault="000C6F0F" w:rsidP="007F7408">
            <w:pPr>
              <w:tabs>
                <w:tab w:val="left" w:pos="1680"/>
                <w:tab w:val="center" w:pos="2181"/>
              </w:tabs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Default="009D24D6" w:rsidP="009D24D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</w:pPr>
            <w:r w:rsidRPr="00DD012A">
              <w:rPr>
                <w:rFonts w:ascii="Times New Roman" w:hAnsi="Times New Roman"/>
                <w:bCs/>
                <w:color w:val="000000"/>
                <w:kern w:val="24"/>
                <w:sz w:val="24"/>
                <w:szCs w:val="24"/>
                <w:lang w:eastAsia="ru-RU"/>
              </w:rPr>
              <w:lastRenderedPageBreak/>
              <w:t>Исследование функций и построение их графиков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>Вычисление предела функции в точке и в бесконечности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на непрерывность в точке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производной функции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производных высших порядков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Исследование функции и построение графика</w:t>
            </w:r>
          </w:p>
          <w:p w:rsidR="00430877" w:rsidRP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t xml:space="preserve"> Нахождение неопределенных интегралов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430877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 xml:space="preserve"> Вычисление определенных интегралов</w:t>
            </w:r>
            <w:r w:rsidRPr="00AB0930">
              <w:rPr>
                <w:rFonts w:ascii="Times New Roman" w:hAnsi="Times New Roman"/>
              </w:rPr>
              <w:t xml:space="preserve"> </w:t>
            </w:r>
            <w:r w:rsidRPr="00AB0930">
              <w:rPr>
                <w:rFonts w:ascii="Times New Roman" w:hAnsi="Times New Roman"/>
                <w:lang w:eastAsia="ru-RU"/>
              </w:rPr>
              <w:t>Формулировка геометрического и механического смысла производной</w:t>
            </w:r>
          </w:p>
          <w:p w:rsidR="00430877" w:rsidRPr="00AB0930" w:rsidRDefault="00430877" w:rsidP="00430877">
            <w:pPr>
              <w:keepNext/>
              <w:keepLines/>
              <w:suppressLineNumbers/>
              <w:suppressAutoHyphens/>
              <w:rPr>
                <w:rFonts w:ascii="Times New Roman" w:hAnsi="Times New Roman"/>
                <w:lang w:eastAsia="ru-RU"/>
              </w:rPr>
            </w:pPr>
            <w:r w:rsidRPr="00AB0930">
              <w:rPr>
                <w:rFonts w:ascii="Times New Roman" w:hAnsi="Times New Roman"/>
                <w:lang w:eastAsia="ru-RU"/>
              </w:rPr>
              <w:t xml:space="preserve"> Приложение определенного интеграла к вычислению площадей плоских фигур, объемов тел вращения, пути, пройденного точкой</w:t>
            </w:r>
          </w:p>
          <w:p w:rsidR="00430877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  <w:r w:rsidRPr="00AB0930">
              <w:rPr>
                <w:rFonts w:ascii="Times New Roman" w:hAnsi="Times New Roman"/>
              </w:rPr>
              <w:t xml:space="preserve"> Знание понятий, терминов, формул, определений, алгоритмов решения.</w:t>
            </w:r>
          </w:p>
          <w:p w:rsidR="00430877" w:rsidRPr="000B56E8" w:rsidRDefault="00430877" w:rsidP="00430877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:rsidR="000C6F0F" w:rsidRPr="000B56E8" w:rsidRDefault="000C6F0F" w:rsidP="007F7408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bCs/>
                <w:i/>
                <w:sz w:val="24"/>
                <w:szCs w:val="24"/>
              </w:rPr>
            </w:pPr>
          </w:p>
        </w:tc>
      </w:tr>
    </w:tbl>
    <w:p w:rsidR="000C6F0F" w:rsidRPr="000B56E8" w:rsidRDefault="000C6F0F" w:rsidP="000C6F0F">
      <w:pPr>
        <w:tabs>
          <w:tab w:val="left" w:pos="2145"/>
        </w:tabs>
        <w:rPr>
          <w:rFonts w:ascii="Times New Roman" w:hAnsi="Times New Roman"/>
          <w:sz w:val="24"/>
          <w:szCs w:val="24"/>
        </w:rPr>
      </w:pPr>
    </w:p>
    <w:p w:rsidR="000C6F0F" w:rsidRDefault="000C6F0F" w:rsidP="008240A0">
      <w:pPr>
        <w:rPr>
          <w:rFonts w:ascii="Times New Roman" w:hAnsi="Times New Roman"/>
          <w:b/>
          <w:sz w:val="28"/>
          <w:szCs w:val="28"/>
        </w:rPr>
      </w:pPr>
    </w:p>
    <w:p w:rsidR="000C6F0F" w:rsidRPr="00B26F9B" w:rsidRDefault="000C6F0F" w:rsidP="008240A0">
      <w:pPr>
        <w:rPr>
          <w:rFonts w:ascii="Times New Roman" w:hAnsi="Times New Roman"/>
          <w:b/>
          <w:sz w:val="28"/>
          <w:szCs w:val="28"/>
        </w:rPr>
      </w:pPr>
    </w:p>
    <w:sectPr w:rsidR="000C6F0F" w:rsidRPr="00B26F9B" w:rsidSect="003E26E8">
      <w:pgSz w:w="11906" w:h="16838" w:code="9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4548" w:rsidRDefault="00414548" w:rsidP="007E1B13">
      <w:r>
        <w:separator/>
      </w:r>
    </w:p>
  </w:endnote>
  <w:endnote w:type="continuationSeparator" w:id="0">
    <w:p w:rsidR="00414548" w:rsidRDefault="00414548" w:rsidP="007E1B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CC"/>
    <w:family w:val="auto"/>
    <w:notTrueType/>
    <w:pitch w:val="default"/>
    <w:sig w:usb0="00000201" w:usb1="08070000" w:usb2="00000010" w:usb3="00000000" w:csb0="0002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4548" w:rsidRDefault="00414548" w:rsidP="007E1B13">
      <w:r>
        <w:separator/>
      </w:r>
    </w:p>
  </w:footnote>
  <w:footnote w:type="continuationSeparator" w:id="0">
    <w:p w:rsidR="00414548" w:rsidRDefault="00414548" w:rsidP="007E1B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A6BB0"/>
    <w:multiLevelType w:val="hybridMultilevel"/>
    <w:tmpl w:val="741A8F90"/>
    <w:lvl w:ilvl="0" w:tplc="FEB4FB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189E2DC1"/>
    <w:multiLevelType w:val="hybridMultilevel"/>
    <w:tmpl w:val="19728D48"/>
    <w:lvl w:ilvl="0" w:tplc="D53847C0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2" w15:restartNumberingAfterBreak="0">
    <w:nsid w:val="1C812786"/>
    <w:multiLevelType w:val="hybridMultilevel"/>
    <w:tmpl w:val="3916746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1D5C0224"/>
    <w:multiLevelType w:val="hybridMultilevel"/>
    <w:tmpl w:val="5B46F308"/>
    <w:lvl w:ilvl="0" w:tplc="402E963E">
      <w:start w:val="2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EE85077"/>
    <w:multiLevelType w:val="hybridMultilevel"/>
    <w:tmpl w:val="44BC76CA"/>
    <w:lvl w:ilvl="0" w:tplc="FD2874F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1EE9781D"/>
    <w:multiLevelType w:val="hybridMultilevel"/>
    <w:tmpl w:val="866AFCDE"/>
    <w:lvl w:ilvl="0" w:tplc="6DACBCB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2E344AEB"/>
    <w:multiLevelType w:val="hybridMultilevel"/>
    <w:tmpl w:val="B882FCB2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36117452"/>
    <w:multiLevelType w:val="hybridMultilevel"/>
    <w:tmpl w:val="921E076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36BF0556"/>
    <w:multiLevelType w:val="hybridMultilevel"/>
    <w:tmpl w:val="E8FA52C0"/>
    <w:lvl w:ilvl="0" w:tplc="10A86E6E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9" w15:restartNumberingAfterBreak="0">
    <w:nsid w:val="38106D29"/>
    <w:multiLevelType w:val="hybridMultilevel"/>
    <w:tmpl w:val="D834D6F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3BA27106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3F0039"/>
    <w:multiLevelType w:val="hybridMultilevel"/>
    <w:tmpl w:val="FD509BB0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428B0019"/>
    <w:multiLevelType w:val="hybridMultilevel"/>
    <w:tmpl w:val="594ACB56"/>
    <w:lvl w:ilvl="0" w:tplc="E444B94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3" w15:restartNumberingAfterBreak="0">
    <w:nsid w:val="45D842B1"/>
    <w:multiLevelType w:val="hybridMultilevel"/>
    <w:tmpl w:val="9A66AF18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 w15:restartNumberingAfterBreak="0">
    <w:nsid w:val="466C55D4"/>
    <w:multiLevelType w:val="hybridMultilevel"/>
    <w:tmpl w:val="54A6C7B6"/>
    <w:lvl w:ilvl="0" w:tplc="1DA49A7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5" w15:restartNumberingAfterBreak="0">
    <w:nsid w:val="4A9A2CDE"/>
    <w:multiLevelType w:val="hybridMultilevel"/>
    <w:tmpl w:val="CEE4AE5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54FF0C95"/>
    <w:multiLevelType w:val="hybridMultilevel"/>
    <w:tmpl w:val="65641818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59740B90"/>
    <w:multiLevelType w:val="hybridMultilevel"/>
    <w:tmpl w:val="C9323B1C"/>
    <w:lvl w:ilvl="0" w:tplc="35F2E4E6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8" w15:restartNumberingAfterBreak="0">
    <w:nsid w:val="5A8450E2"/>
    <w:multiLevelType w:val="hybridMultilevel"/>
    <w:tmpl w:val="D9985352"/>
    <w:lvl w:ilvl="0" w:tplc="E4B23A36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3212A46"/>
    <w:multiLevelType w:val="hybridMultilevel"/>
    <w:tmpl w:val="CE2861A8"/>
    <w:lvl w:ilvl="0" w:tplc="74625DC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633C3BA6"/>
    <w:multiLevelType w:val="hybridMultilevel"/>
    <w:tmpl w:val="FD76232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21" w15:restartNumberingAfterBreak="0">
    <w:nsid w:val="643B0270"/>
    <w:multiLevelType w:val="hybridMultilevel"/>
    <w:tmpl w:val="5CA0FF42"/>
    <w:lvl w:ilvl="0" w:tplc="AF8624B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2" w15:restartNumberingAfterBreak="0">
    <w:nsid w:val="64BB1A4E"/>
    <w:multiLevelType w:val="hybridMultilevel"/>
    <w:tmpl w:val="351CC746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3" w15:restartNumberingAfterBreak="0">
    <w:nsid w:val="6A1C081F"/>
    <w:multiLevelType w:val="hybridMultilevel"/>
    <w:tmpl w:val="CD081FD0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854352"/>
    <w:multiLevelType w:val="hybridMultilevel"/>
    <w:tmpl w:val="B7B08ECA"/>
    <w:lvl w:ilvl="0" w:tplc="85F81A7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F8B6780"/>
    <w:multiLevelType w:val="hybridMultilevel"/>
    <w:tmpl w:val="9F76167A"/>
    <w:lvl w:ilvl="0" w:tplc="EFCAC99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6FBB31FF"/>
    <w:multiLevelType w:val="hybridMultilevel"/>
    <w:tmpl w:val="3D183CFA"/>
    <w:lvl w:ilvl="0" w:tplc="AF8624B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EFCAC994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 w15:restartNumberingAfterBreak="0">
    <w:nsid w:val="70E66A9D"/>
    <w:multiLevelType w:val="hybridMultilevel"/>
    <w:tmpl w:val="8DDE0C12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8" w15:restartNumberingAfterBreak="0">
    <w:nsid w:val="72EB6EEE"/>
    <w:multiLevelType w:val="hybridMultilevel"/>
    <w:tmpl w:val="05501AA0"/>
    <w:lvl w:ilvl="0" w:tplc="AF8624B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 w15:restartNumberingAfterBreak="0">
    <w:nsid w:val="73F26776"/>
    <w:multiLevelType w:val="hybridMultilevel"/>
    <w:tmpl w:val="4454DED4"/>
    <w:lvl w:ilvl="0" w:tplc="B99ADC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EB6A28"/>
    <w:multiLevelType w:val="hybridMultilevel"/>
    <w:tmpl w:val="921264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951FD9"/>
    <w:multiLevelType w:val="hybridMultilevel"/>
    <w:tmpl w:val="DF347564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2" w15:restartNumberingAfterBreak="0">
    <w:nsid w:val="7E0B3979"/>
    <w:multiLevelType w:val="hybridMultilevel"/>
    <w:tmpl w:val="36D0469E"/>
    <w:lvl w:ilvl="0" w:tplc="6D2A4068">
      <w:start w:val="1"/>
      <w:numFmt w:val="decimal"/>
      <w:lvlText w:val="%1)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33" w15:restartNumberingAfterBreak="0">
    <w:nsid w:val="7EF67792"/>
    <w:multiLevelType w:val="hybridMultilevel"/>
    <w:tmpl w:val="C866A760"/>
    <w:lvl w:ilvl="0" w:tplc="AF8624B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4" w15:restartNumberingAfterBreak="0">
    <w:nsid w:val="7FA0037B"/>
    <w:multiLevelType w:val="multilevel"/>
    <w:tmpl w:val="43C8B1BE"/>
    <w:lvl w:ilvl="0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2"/>
  </w:num>
  <w:num w:numId="3">
    <w:abstractNumId w:val="7"/>
  </w:num>
  <w:num w:numId="4">
    <w:abstractNumId w:val="9"/>
  </w:num>
  <w:num w:numId="5">
    <w:abstractNumId w:val="6"/>
  </w:num>
  <w:num w:numId="6">
    <w:abstractNumId w:val="19"/>
  </w:num>
  <w:num w:numId="7">
    <w:abstractNumId w:val="21"/>
  </w:num>
  <w:num w:numId="8">
    <w:abstractNumId w:val="28"/>
  </w:num>
  <w:num w:numId="9">
    <w:abstractNumId w:val="31"/>
  </w:num>
  <w:num w:numId="10">
    <w:abstractNumId w:val="33"/>
  </w:num>
  <w:num w:numId="11">
    <w:abstractNumId w:val="13"/>
  </w:num>
  <w:num w:numId="12">
    <w:abstractNumId w:val="27"/>
  </w:num>
  <w:num w:numId="13">
    <w:abstractNumId w:val="20"/>
  </w:num>
  <w:num w:numId="14">
    <w:abstractNumId w:val="0"/>
  </w:num>
  <w:num w:numId="15">
    <w:abstractNumId w:val="5"/>
  </w:num>
  <w:num w:numId="16">
    <w:abstractNumId w:val="22"/>
  </w:num>
  <w:num w:numId="17">
    <w:abstractNumId w:val="29"/>
  </w:num>
  <w:num w:numId="18">
    <w:abstractNumId w:val="34"/>
  </w:num>
  <w:num w:numId="19">
    <w:abstractNumId w:val="18"/>
  </w:num>
  <w:num w:numId="20">
    <w:abstractNumId w:val="10"/>
  </w:num>
  <w:num w:numId="21">
    <w:abstractNumId w:val="17"/>
  </w:num>
  <w:num w:numId="22">
    <w:abstractNumId w:val="14"/>
  </w:num>
  <w:num w:numId="23">
    <w:abstractNumId w:val="1"/>
  </w:num>
  <w:num w:numId="24">
    <w:abstractNumId w:val="8"/>
  </w:num>
  <w:num w:numId="25">
    <w:abstractNumId w:val="32"/>
  </w:num>
  <w:num w:numId="26">
    <w:abstractNumId w:val="12"/>
  </w:num>
  <w:num w:numId="27">
    <w:abstractNumId w:val="24"/>
  </w:num>
  <w:num w:numId="28">
    <w:abstractNumId w:val="26"/>
  </w:num>
  <w:num w:numId="29">
    <w:abstractNumId w:val="16"/>
  </w:num>
  <w:num w:numId="30">
    <w:abstractNumId w:val="25"/>
  </w:num>
  <w:num w:numId="31">
    <w:abstractNumId w:val="15"/>
  </w:num>
  <w:num w:numId="32">
    <w:abstractNumId w:val="4"/>
  </w:num>
  <w:num w:numId="33">
    <w:abstractNumId w:val="23"/>
  </w:num>
  <w:num w:numId="34">
    <w:abstractNumId w:val="3"/>
  </w:num>
  <w:num w:numId="35">
    <w:abstractNumId w:val="30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9D5"/>
    <w:rsid w:val="00042412"/>
    <w:rsid w:val="000529B2"/>
    <w:rsid w:val="00070099"/>
    <w:rsid w:val="00070EB2"/>
    <w:rsid w:val="00096BD0"/>
    <w:rsid w:val="000C6F0F"/>
    <w:rsid w:val="00100C85"/>
    <w:rsid w:val="00115CBB"/>
    <w:rsid w:val="00127DC6"/>
    <w:rsid w:val="001366E7"/>
    <w:rsid w:val="00144CA8"/>
    <w:rsid w:val="001611E4"/>
    <w:rsid w:val="001617CF"/>
    <w:rsid w:val="001C4DBF"/>
    <w:rsid w:val="00204D75"/>
    <w:rsid w:val="0021051C"/>
    <w:rsid w:val="00225E0B"/>
    <w:rsid w:val="0029519C"/>
    <w:rsid w:val="002B5D0E"/>
    <w:rsid w:val="00304D1D"/>
    <w:rsid w:val="00307D39"/>
    <w:rsid w:val="0033622B"/>
    <w:rsid w:val="00350AC2"/>
    <w:rsid w:val="00354789"/>
    <w:rsid w:val="00356CF4"/>
    <w:rsid w:val="00360DA3"/>
    <w:rsid w:val="00366E23"/>
    <w:rsid w:val="00375E39"/>
    <w:rsid w:val="00394BE6"/>
    <w:rsid w:val="003970BC"/>
    <w:rsid w:val="003971ED"/>
    <w:rsid w:val="003B301C"/>
    <w:rsid w:val="003E26E8"/>
    <w:rsid w:val="003F3D24"/>
    <w:rsid w:val="00406F54"/>
    <w:rsid w:val="00414548"/>
    <w:rsid w:val="00422466"/>
    <w:rsid w:val="00430877"/>
    <w:rsid w:val="00440DCC"/>
    <w:rsid w:val="004709D5"/>
    <w:rsid w:val="004B33E9"/>
    <w:rsid w:val="004C72BD"/>
    <w:rsid w:val="004F0494"/>
    <w:rsid w:val="00504B99"/>
    <w:rsid w:val="005132E7"/>
    <w:rsid w:val="005265AF"/>
    <w:rsid w:val="00536A03"/>
    <w:rsid w:val="0054000B"/>
    <w:rsid w:val="00553ED2"/>
    <w:rsid w:val="00591847"/>
    <w:rsid w:val="005A2BA2"/>
    <w:rsid w:val="005C4764"/>
    <w:rsid w:val="005D1841"/>
    <w:rsid w:val="006225F7"/>
    <w:rsid w:val="0065014B"/>
    <w:rsid w:val="006528BD"/>
    <w:rsid w:val="00692711"/>
    <w:rsid w:val="006A0C6C"/>
    <w:rsid w:val="006A6A38"/>
    <w:rsid w:val="006D72F0"/>
    <w:rsid w:val="006F716D"/>
    <w:rsid w:val="007722AB"/>
    <w:rsid w:val="007C0260"/>
    <w:rsid w:val="007C2E2F"/>
    <w:rsid w:val="007C7541"/>
    <w:rsid w:val="007E1B13"/>
    <w:rsid w:val="007F7408"/>
    <w:rsid w:val="008240A0"/>
    <w:rsid w:val="008E253D"/>
    <w:rsid w:val="008F22EF"/>
    <w:rsid w:val="0097486F"/>
    <w:rsid w:val="00982D28"/>
    <w:rsid w:val="009A3F73"/>
    <w:rsid w:val="009A429F"/>
    <w:rsid w:val="009D24D6"/>
    <w:rsid w:val="009D2756"/>
    <w:rsid w:val="00A02F79"/>
    <w:rsid w:val="00A2633B"/>
    <w:rsid w:val="00A56850"/>
    <w:rsid w:val="00A82AB1"/>
    <w:rsid w:val="00AA76E3"/>
    <w:rsid w:val="00AB0930"/>
    <w:rsid w:val="00B04E96"/>
    <w:rsid w:val="00B26F9B"/>
    <w:rsid w:val="00B32C49"/>
    <w:rsid w:val="00B701F1"/>
    <w:rsid w:val="00B7035F"/>
    <w:rsid w:val="00B874EB"/>
    <w:rsid w:val="00BB7999"/>
    <w:rsid w:val="00BE3AA7"/>
    <w:rsid w:val="00BF47EF"/>
    <w:rsid w:val="00C274E9"/>
    <w:rsid w:val="00C36051"/>
    <w:rsid w:val="00C43541"/>
    <w:rsid w:val="00C56787"/>
    <w:rsid w:val="00C70826"/>
    <w:rsid w:val="00C9755A"/>
    <w:rsid w:val="00D05F44"/>
    <w:rsid w:val="00D42C57"/>
    <w:rsid w:val="00D6517B"/>
    <w:rsid w:val="00D74446"/>
    <w:rsid w:val="00DB30F2"/>
    <w:rsid w:val="00DC5BAF"/>
    <w:rsid w:val="00DD012A"/>
    <w:rsid w:val="00DE4D23"/>
    <w:rsid w:val="00E66448"/>
    <w:rsid w:val="00E73A6A"/>
    <w:rsid w:val="00F6132A"/>
    <w:rsid w:val="00F6423F"/>
    <w:rsid w:val="00F97E5A"/>
    <w:rsid w:val="00FB12F6"/>
    <w:rsid w:val="00FD1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394FEA-9B57-40D3-846B-F8130C10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012A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7C2E2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nhideWhenUsed/>
    <w:qFormat/>
    <w:rsid w:val="00692711"/>
    <w:pPr>
      <w:keepNext/>
      <w:keepLines/>
      <w:spacing w:before="200" w:line="276" w:lineRule="auto"/>
      <w:jc w:val="left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92711"/>
    <w:pPr>
      <w:keepNext/>
      <w:keepLines/>
      <w:spacing w:before="200" w:line="276" w:lineRule="auto"/>
      <w:jc w:val="left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4">
    <w:name w:val="heading 4"/>
    <w:basedOn w:val="a"/>
    <w:next w:val="a"/>
    <w:link w:val="40"/>
    <w:uiPriority w:val="9"/>
    <w:qFormat/>
    <w:rsid w:val="004709D5"/>
    <w:pPr>
      <w:keepNext/>
      <w:tabs>
        <w:tab w:val="left" w:pos="616"/>
      </w:tabs>
      <w:ind w:left="1413" w:hanging="1440"/>
      <w:outlineLvl w:val="3"/>
    </w:pPr>
    <w:rPr>
      <w:rFonts w:ascii="Times New Roman" w:hAnsi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2711"/>
    <w:pPr>
      <w:keepNext/>
      <w:keepLines/>
      <w:spacing w:before="200" w:line="276" w:lineRule="auto"/>
      <w:jc w:val="left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rsid w:val="00692711"/>
    <w:pPr>
      <w:keepNext/>
      <w:keepLines/>
      <w:spacing w:before="200" w:line="276" w:lineRule="auto"/>
      <w:jc w:val="left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4709D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1">
    <w:name w:val="Абзац списка1"/>
    <w:basedOn w:val="a"/>
    <w:rsid w:val="004709D5"/>
    <w:pPr>
      <w:ind w:left="720"/>
      <w:contextualSpacing/>
    </w:pPr>
  </w:style>
  <w:style w:type="table" w:styleId="a3">
    <w:name w:val="Table Grid"/>
    <w:basedOn w:val="a1"/>
    <w:uiPriority w:val="59"/>
    <w:rsid w:val="004709D5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rsid w:val="004709D5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rsid w:val="004709D5"/>
    <w:rPr>
      <w:rFonts w:ascii="Calibri" w:eastAsia="Times New Roman" w:hAnsi="Calibri" w:cs="Times New Roman"/>
      <w:sz w:val="20"/>
      <w:szCs w:val="20"/>
    </w:rPr>
  </w:style>
  <w:style w:type="character" w:styleId="a6">
    <w:name w:val="footnote reference"/>
    <w:basedOn w:val="a0"/>
    <w:semiHidden/>
    <w:rsid w:val="004709D5"/>
    <w:rPr>
      <w:rFonts w:cs="Times New Roman"/>
      <w:vertAlign w:val="superscript"/>
    </w:rPr>
  </w:style>
  <w:style w:type="paragraph" w:styleId="a7">
    <w:name w:val="Normal (Web)"/>
    <w:basedOn w:val="a"/>
    <w:rsid w:val="004709D5"/>
    <w:pPr>
      <w:spacing w:before="100" w:beforeAutospacing="1" w:after="100" w:afterAutospacing="1"/>
    </w:pPr>
    <w:rPr>
      <w:rFonts w:ascii="Times New Roman" w:eastAsia="Calibri" w:hAnsi="Times New Roman"/>
      <w:sz w:val="24"/>
      <w:szCs w:val="24"/>
      <w:lang w:eastAsia="ru-RU"/>
    </w:rPr>
  </w:style>
  <w:style w:type="table" w:customStyle="1" w:styleId="12">
    <w:name w:val="Сетка таблицы1"/>
    <w:rsid w:val="004709D5"/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4709D5"/>
    <w:pPr>
      <w:tabs>
        <w:tab w:val="center" w:pos="4677"/>
        <w:tab w:val="right" w:pos="9355"/>
      </w:tabs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4709D5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rsid w:val="004709D5"/>
    <w:rPr>
      <w:rFonts w:cs="Times New Roman"/>
    </w:rPr>
  </w:style>
  <w:style w:type="paragraph" w:styleId="ab">
    <w:name w:val="endnote text"/>
    <w:basedOn w:val="a"/>
    <w:link w:val="ac"/>
    <w:rsid w:val="004709D5"/>
    <w:rPr>
      <w:rFonts w:ascii="Times New Roman" w:eastAsia="Calibri" w:hAnsi="Times New Roman"/>
      <w:sz w:val="20"/>
      <w:szCs w:val="20"/>
      <w:lang w:eastAsia="ru-RU"/>
    </w:rPr>
  </w:style>
  <w:style w:type="character" w:customStyle="1" w:styleId="ac">
    <w:name w:val="Текст концевой сноски Знак"/>
    <w:basedOn w:val="a0"/>
    <w:link w:val="ab"/>
    <w:rsid w:val="004709D5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d">
    <w:name w:val="endnote reference"/>
    <w:basedOn w:val="a0"/>
    <w:rsid w:val="004709D5"/>
    <w:rPr>
      <w:vertAlign w:val="superscript"/>
    </w:rPr>
  </w:style>
  <w:style w:type="table" w:customStyle="1" w:styleId="110">
    <w:name w:val="Сетка таблицы11"/>
    <w:rsid w:val="004709D5"/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4709D5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709D5"/>
    <w:rPr>
      <w:rFonts w:ascii="Tahoma" w:eastAsia="Times New Roman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rsid w:val="004709D5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4709D5"/>
    <w:rPr>
      <w:rFonts w:ascii="Calibri" w:eastAsia="Times New Roman" w:hAnsi="Calibri" w:cs="Times New Roman"/>
    </w:rPr>
  </w:style>
  <w:style w:type="character" w:styleId="af2">
    <w:name w:val="Hyperlink"/>
    <w:uiPriority w:val="99"/>
    <w:rsid w:val="004709D5"/>
    <w:rPr>
      <w:color w:val="000080"/>
      <w:u w:val="single"/>
    </w:rPr>
  </w:style>
  <w:style w:type="paragraph" w:styleId="af3">
    <w:name w:val="List Paragraph"/>
    <w:basedOn w:val="a"/>
    <w:uiPriority w:val="34"/>
    <w:qFormat/>
    <w:rsid w:val="00070EB2"/>
    <w:pPr>
      <w:ind w:left="720"/>
      <w:contextualSpacing/>
    </w:pPr>
  </w:style>
  <w:style w:type="character" w:customStyle="1" w:styleId="FontStyle13">
    <w:name w:val="Font Style13"/>
    <w:rsid w:val="00A2633B"/>
    <w:rPr>
      <w:rFonts w:ascii="Times New Roman" w:hAnsi="Times New Roman" w:cs="Times New Roman"/>
      <w:sz w:val="26"/>
      <w:szCs w:val="26"/>
    </w:rPr>
  </w:style>
  <w:style w:type="paragraph" w:styleId="af4">
    <w:name w:val="No Spacing"/>
    <w:uiPriority w:val="1"/>
    <w:qFormat/>
    <w:rsid w:val="00AB0930"/>
    <w:pPr>
      <w:jc w:val="left"/>
    </w:pPr>
    <w:rPr>
      <w:rFonts w:ascii="Calibri" w:eastAsia="Calibri" w:hAnsi="Calibri" w:cs="Times New Roman"/>
    </w:rPr>
  </w:style>
  <w:style w:type="character" w:customStyle="1" w:styleId="FontStyle30">
    <w:name w:val="Font Style30"/>
    <w:basedOn w:val="a0"/>
    <w:rsid w:val="00504B99"/>
    <w:rPr>
      <w:rFonts w:ascii="Consolas" w:hAnsi="Consolas" w:cs="Consolas"/>
      <w:spacing w:val="-10"/>
      <w:sz w:val="20"/>
      <w:szCs w:val="20"/>
    </w:rPr>
  </w:style>
  <w:style w:type="character" w:customStyle="1" w:styleId="10">
    <w:name w:val="Заголовок 1 Знак"/>
    <w:basedOn w:val="a0"/>
    <w:link w:val="1"/>
    <w:rsid w:val="007C2E2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5">
    <w:name w:val="Document Map"/>
    <w:basedOn w:val="a"/>
    <w:link w:val="af6"/>
    <w:uiPriority w:val="99"/>
    <w:semiHidden/>
    <w:rsid w:val="007C2E2F"/>
    <w:pPr>
      <w:shd w:val="clear" w:color="auto" w:fill="000080"/>
      <w:spacing w:after="200" w:line="276" w:lineRule="auto"/>
      <w:jc w:val="left"/>
    </w:pPr>
    <w:rPr>
      <w:rFonts w:ascii="Tahoma" w:hAnsi="Tahoma" w:cs="Tahoma"/>
      <w:sz w:val="20"/>
      <w:szCs w:val="20"/>
      <w:lang w:eastAsia="ru-RU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7C2E2F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21">
    <w:name w:val="Body Text Indent 2"/>
    <w:basedOn w:val="a"/>
    <w:link w:val="22"/>
    <w:uiPriority w:val="99"/>
    <w:rsid w:val="008240A0"/>
    <w:pPr>
      <w:spacing w:after="120" w:line="480" w:lineRule="auto"/>
      <w:ind w:left="283"/>
      <w:jc w:val="left"/>
    </w:pPr>
    <w:rPr>
      <w:rFonts w:ascii="Times New Roman" w:eastAsia="Calibri" w:hAnsi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8240A0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">
    <w:name w:val="заголовок 1"/>
    <w:basedOn w:val="a"/>
    <w:next w:val="a"/>
    <w:rsid w:val="008240A0"/>
    <w:pPr>
      <w:keepNext/>
      <w:widowControl w:val="0"/>
      <w:jc w:val="center"/>
    </w:pPr>
    <w:rPr>
      <w:rFonts w:ascii="Times New Roman" w:eastAsia="Calibri" w:hAnsi="Times New Roman"/>
      <w:b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6927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rsid w:val="00692711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692711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70">
    <w:name w:val="Заголовок 7 Знак"/>
    <w:basedOn w:val="a0"/>
    <w:link w:val="7"/>
    <w:uiPriority w:val="9"/>
    <w:rsid w:val="00692711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23">
    <w:name w:val="Body Text 2"/>
    <w:basedOn w:val="a"/>
    <w:link w:val="24"/>
    <w:rsid w:val="00692711"/>
    <w:pPr>
      <w:spacing w:after="120" w:line="480" w:lineRule="auto"/>
      <w:jc w:val="left"/>
    </w:pPr>
    <w:rPr>
      <w:rFonts w:ascii="Times New Roman" w:hAnsi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rsid w:val="006927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ody Text"/>
    <w:basedOn w:val="a"/>
    <w:link w:val="af8"/>
    <w:unhideWhenUsed/>
    <w:rsid w:val="00692711"/>
    <w:pPr>
      <w:spacing w:after="120" w:line="276" w:lineRule="auto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8">
    <w:name w:val="Основной текст Знак"/>
    <w:basedOn w:val="a0"/>
    <w:link w:val="af7"/>
    <w:rsid w:val="00692711"/>
    <w:rPr>
      <w:rFonts w:eastAsiaTheme="minorEastAsia"/>
      <w:lang w:eastAsia="ru-RU"/>
    </w:rPr>
  </w:style>
  <w:style w:type="character" w:styleId="af9">
    <w:name w:val="Placeholder Text"/>
    <w:basedOn w:val="a0"/>
    <w:uiPriority w:val="99"/>
    <w:semiHidden/>
    <w:rsid w:val="00692711"/>
    <w:rPr>
      <w:color w:val="808080"/>
    </w:rPr>
  </w:style>
  <w:style w:type="character" w:customStyle="1" w:styleId="14">
    <w:name w:val="Основной текст Знак1"/>
    <w:basedOn w:val="a0"/>
    <w:uiPriority w:val="99"/>
    <w:locked/>
    <w:rsid w:val="00692711"/>
    <w:rPr>
      <w:rFonts w:ascii="Times New Roman" w:hAnsi="Times New Roman" w:cs="Times New Roman"/>
      <w:b/>
      <w:bCs/>
      <w:sz w:val="26"/>
      <w:szCs w:val="26"/>
      <w:u w:val="none"/>
    </w:rPr>
  </w:style>
  <w:style w:type="character" w:customStyle="1" w:styleId="apple-converted-space">
    <w:name w:val="apple-converted-space"/>
    <w:basedOn w:val="a0"/>
    <w:rsid w:val="00692711"/>
  </w:style>
  <w:style w:type="paragraph" w:styleId="afa">
    <w:name w:val="Body Text Indent"/>
    <w:basedOn w:val="a"/>
    <w:link w:val="afb"/>
    <w:uiPriority w:val="99"/>
    <w:semiHidden/>
    <w:unhideWhenUsed/>
    <w:rsid w:val="00692711"/>
    <w:pPr>
      <w:spacing w:after="120" w:line="276" w:lineRule="auto"/>
      <w:ind w:left="283"/>
      <w:jc w:val="left"/>
    </w:pPr>
    <w:rPr>
      <w:rFonts w:asciiTheme="minorHAnsi" w:eastAsiaTheme="minorEastAsia" w:hAnsiTheme="minorHAnsi" w:cstheme="minorBidi"/>
      <w:lang w:eastAsia="ru-RU"/>
    </w:r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692711"/>
    <w:rPr>
      <w:rFonts w:eastAsiaTheme="minorEastAsia"/>
      <w:lang w:eastAsia="ru-RU"/>
    </w:rPr>
  </w:style>
  <w:style w:type="paragraph" w:customStyle="1" w:styleId="Default">
    <w:name w:val="Default"/>
    <w:rsid w:val="00692711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mi">
    <w:name w:val="mi"/>
    <w:basedOn w:val="a0"/>
    <w:rsid w:val="00692711"/>
  </w:style>
  <w:style w:type="character" w:customStyle="1" w:styleId="mo">
    <w:name w:val="mo"/>
    <w:basedOn w:val="a0"/>
    <w:rsid w:val="00692711"/>
  </w:style>
  <w:style w:type="paragraph" w:styleId="31">
    <w:name w:val="Body Text 3"/>
    <w:basedOn w:val="a"/>
    <w:link w:val="32"/>
    <w:uiPriority w:val="99"/>
    <w:rsid w:val="00692711"/>
    <w:pPr>
      <w:spacing w:after="120"/>
      <w:jc w:val="left"/>
    </w:pPr>
    <w:rPr>
      <w:rFonts w:ascii="Times New Roman" w:hAnsi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uiPriority w:val="99"/>
    <w:rsid w:val="0069271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c">
    <w:name w:val="......."/>
    <w:basedOn w:val="a"/>
    <w:next w:val="a"/>
    <w:uiPriority w:val="99"/>
    <w:rsid w:val="00692711"/>
    <w:pPr>
      <w:autoSpaceDE w:val="0"/>
      <w:autoSpaceDN w:val="0"/>
      <w:adjustRightInd w:val="0"/>
      <w:jc w:val="left"/>
    </w:pPr>
    <w:rPr>
      <w:rFonts w:ascii="Times New Roman" w:eastAsiaTheme="minorHAnsi" w:hAnsi="Times New Roman"/>
      <w:sz w:val="24"/>
      <w:szCs w:val="24"/>
    </w:rPr>
  </w:style>
  <w:style w:type="paragraph" w:customStyle="1" w:styleId="ConsPlusNormal">
    <w:name w:val="ConsPlusNormal"/>
    <w:rsid w:val="00692711"/>
    <w:pPr>
      <w:widowControl w:val="0"/>
      <w:autoSpaceDE w:val="0"/>
      <w:autoSpaceDN w:val="0"/>
      <w:adjustRightInd w:val="0"/>
      <w:jc w:val="left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mn">
    <w:name w:val="mn"/>
    <w:basedOn w:val="a0"/>
    <w:rsid w:val="00692711"/>
  </w:style>
  <w:style w:type="paragraph" w:customStyle="1" w:styleId="15">
    <w:name w:val="Обычный1"/>
    <w:rsid w:val="00692711"/>
    <w:pPr>
      <w:spacing w:after="200" w:line="276" w:lineRule="auto"/>
      <w:jc w:val="left"/>
    </w:pPr>
    <w:rPr>
      <w:rFonts w:ascii="Calibri" w:eastAsia="Times New Roman" w:hAnsi="Calibri" w:cs="Times New Roman"/>
      <w:szCs w:val="20"/>
      <w:lang w:eastAsia="ru-RU"/>
    </w:rPr>
  </w:style>
  <w:style w:type="character" w:customStyle="1" w:styleId="znak">
    <w:name w:val="znak"/>
    <w:basedOn w:val="a0"/>
    <w:rsid w:val="00692711"/>
  </w:style>
  <w:style w:type="character" w:styleId="afd">
    <w:name w:val="Emphasis"/>
    <w:basedOn w:val="a0"/>
    <w:qFormat/>
    <w:rsid w:val="00692711"/>
    <w:rPr>
      <w:i/>
      <w:iCs/>
    </w:rPr>
  </w:style>
  <w:style w:type="paragraph" w:styleId="z-">
    <w:name w:val="HTML Top of Form"/>
    <w:basedOn w:val="a"/>
    <w:next w:val="a"/>
    <w:link w:val="z-0"/>
    <w:hidden/>
    <w:rsid w:val="0069271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69271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rsid w:val="00692711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mw-headline">
    <w:name w:val="mw-headline"/>
    <w:basedOn w:val="a0"/>
    <w:rsid w:val="00692711"/>
  </w:style>
  <w:style w:type="paragraph" w:styleId="afe">
    <w:name w:val="Plain Text"/>
    <w:basedOn w:val="a"/>
    <w:link w:val="aff"/>
    <w:rsid w:val="00692711"/>
    <w:pPr>
      <w:jc w:val="left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">
    <w:name w:val="Текст Знак"/>
    <w:basedOn w:val="a0"/>
    <w:link w:val="afe"/>
    <w:rsid w:val="006927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93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4.wmf"/><Relationship Id="rId299" Type="http://schemas.openxmlformats.org/officeDocument/2006/relationships/image" Target="media/image143.wmf"/><Relationship Id="rId303" Type="http://schemas.openxmlformats.org/officeDocument/2006/relationships/image" Target="media/image145.wmf"/><Relationship Id="rId21" Type="http://schemas.openxmlformats.org/officeDocument/2006/relationships/image" Target="media/image7.wmf"/><Relationship Id="rId42" Type="http://schemas.openxmlformats.org/officeDocument/2006/relationships/image" Target="media/image17.wmf"/><Relationship Id="rId63" Type="http://schemas.openxmlformats.org/officeDocument/2006/relationships/image" Target="media/image27.wmf"/><Relationship Id="rId84" Type="http://schemas.openxmlformats.org/officeDocument/2006/relationships/oleObject" Target="embeddings/oleObject40.bin"/><Relationship Id="rId138" Type="http://schemas.openxmlformats.org/officeDocument/2006/relationships/oleObject" Target="embeddings/oleObject67.bin"/><Relationship Id="rId159" Type="http://schemas.openxmlformats.org/officeDocument/2006/relationships/image" Target="media/image75.wmf"/><Relationship Id="rId170" Type="http://schemas.openxmlformats.org/officeDocument/2006/relationships/oleObject" Target="embeddings/oleObject83.bin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oleObject" Target="embeddings/oleObject113.bin"/><Relationship Id="rId247" Type="http://schemas.openxmlformats.org/officeDocument/2006/relationships/image" Target="media/image117.wmf"/><Relationship Id="rId107" Type="http://schemas.openxmlformats.org/officeDocument/2006/relationships/image" Target="media/image49.wmf"/><Relationship Id="rId268" Type="http://schemas.openxmlformats.org/officeDocument/2006/relationships/oleObject" Target="embeddings/oleObject134.bin"/><Relationship Id="rId289" Type="http://schemas.openxmlformats.org/officeDocument/2006/relationships/image" Target="media/image138.wmf"/><Relationship Id="rId11" Type="http://schemas.openxmlformats.org/officeDocument/2006/relationships/oleObject" Target="embeddings/oleObject2.bin"/><Relationship Id="rId32" Type="http://schemas.openxmlformats.org/officeDocument/2006/relationships/oleObject" Target="embeddings/oleObject13.bin"/><Relationship Id="rId53" Type="http://schemas.openxmlformats.org/officeDocument/2006/relationships/image" Target="media/image22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149" Type="http://schemas.openxmlformats.org/officeDocument/2006/relationships/image" Target="media/image70.wmf"/><Relationship Id="rId314" Type="http://schemas.openxmlformats.org/officeDocument/2006/relationships/oleObject" Target="embeddings/oleObject158.bin"/><Relationship Id="rId5" Type="http://schemas.openxmlformats.org/officeDocument/2006/relationships/webSettings" Target="webSettings.xml"/><Relationship Id="rId95" Type="http://schemas.openxmlformats.org/officeDocument/2006/relationships/image" Target="media/image43.wmf"/><Relationship Id="rId160" Type="http://schemas.openxmlformats.org/officeDocument/2006/relationships/oleObject" Target="embeddings/oleObject78.bin"/><Relationship Id="rId181" Type="http://schemas.openxmlformats.org/officeDocument/2006/relationships/image" Target="media/image86.wmf"/><Relationship Id="rId216" Type="http://schemas.openxmlformats.org/officeDocument/2006/relationships/oleObject" Target="embeddings/oleObject107.bin"/><Relationship Id="rId237" Type="http://schemas.openxmlformats.org/officeDocument/2006/relationships/image" Target="media/image112.wmf"/><Relationship Id="rId258" Type="http://schemas.openxmlformats.org/officeDocument/2006/relationships/oleObject" Target="embeddings/oleObject129.bin"/><Relationship Id="rId279" Type="http://schemas.openxmlformats.org/officeDocument/2006/relationships/image" Target="media/image133.wmf"/><Relationship Id="rId22" Type="http://schemas.openxmlformats.org/officeDocument/2006/relationships/oleObject" Target="embeddings/oleObject8.bin"/><Relationship Id="rId43" Type="http://schemas.openxmlformats.org/officeDocument/2006/relationships/oleObject" Target="embeddings/oleObject19.bin"/><Relationship Id="rId64" Type="http://schemas.openxmlformats.org/officeDocument/2006/relationships/oleObject" Target="embeddings/oleObject30.bin"/><Relationship Id="rId118" Type="http://schemas.openxmlformats.org/officeDocument/2006/relationships/oleObject" Target="embeddings/oleObject57.bin"/><Relationship Id="rId139" Type="http://schemas.openxmlformats.org/officeDocument/2006/relationships/image" Target="media/image65.wmf"/><Relationship Id="rId290" Type="http://schemas.openxmlformats.org/officeDocument/2006/relationships/oleObject" Target="embeddings/oleObject145.bin"/><Relationship Id="rId304" Type="http://schemas.openxmlformats.org/officeDocument/2006/relationships/oleObject" Target="embeddings/oleObject152.bin"/><Relationship Id="rId85" Type="http://schemas.openxmlformats.org/officeDocument/2006/relationships/image" Target="media/image38.wmf"/><Relationship Id="rId150" Type="http://schemas.openxmlformats.org/officeDocument/2006/relationships/oleObject" Target="embeddings/oleObject73.bin"/><Relationship Id="rId171" Type="http://schemas.openxmlformats.org/officeDocument/2006/relationships/image" Target="media/image81.wmf"/><Relationship Id="rId192" Type="http://schemas.openxmlformats.org/officeDocument/2006/relationships/oleObject" Target="embeddings/oleObject94.bin"/><Relationship Id="rId206" Type="http://schemas.openxmlformats.org/officeDocument/2006/relationships/oleObject" Target="embeddings/oleObject101.bin"/><Relationship Id="rId227" Type="http://schemas.openxmlformats.org/officeDocument/2006/relationships/image" Target="media/image107.wmf"/><Relationship Id="rId248" Type="http://schemas.openxmlformats.org/officeDocument/2006/relationships/oleObject" Target="embeddings/oleObject124.bin"/><Relationship Id="rId269" Type="http://schemas.openxmlformats.org/officeDocument/2006/relationships/image" Target="media/image128.wmf"/><Relationship Id="rId12" Type="http://schemas.openxmlformats.org/officeDocument/2006/relationships/image" Target="media/image3.wmf"/><Relationship Id="rId33" Type="http://schemas.openxmlformats.org/officeDocument/2006/relationships/image" Target="media/image13.wmf"/><Relationship Id="rId108" Type="http://schemas.openxmlformats.org/officeDocument/2006/relationships/oleObject" Target="embeddings/oleObject52.bin"/><Relationship Id="rId129" Type="http://schemas.openxmlformats.org/officeDocument/2006/relationships/image" Target="media/image60.wmf"/><Relationship Id="rId280" Type="http://schemas.openxmlformats.org/officeDocument/2006/relationships/oleObject" Target="embeddings/oleObject140.bin"/><Relationship Id="rId315" Type="http://schemas.openxmlformats.org/officeDocument/2006/relationships/image" Target="media/image150.wmf"/><Relationship Id="rId54" Type="http://schemas.openxmlformats.org/officeDocument/2006/relationships/oleObject" Target="embeddings/oleObject25.bin"/><Relationship Id="rId75" Type="http://schemas.openxmlformats.org/officeDocument/2006/relationships/image" Target="media/image33.wmf"/><Relationship Id="rId96" Type="http://schemas.openxmlformats.org/officeDocument/2006/relationships/oleObject" Target="embeddings/oleObject46.bin"/><Relationship Id="rId140" Type="http://schemas.openxmlformats.org/officeDocument/2006/relationships/oleObject" Target="embeddings/oleObject68.bin"/><Relationship Id="rId161" Type="http://schemas.openxmlformats.org/officeDocument/2006/relationships/image" Target="media/image76.wmf"/><Relationship Id="rId182" Type="http://schemas.openxmlformats.org/officeDocument/2006/relationships/oleObject" Target="embeddings/oleObject89.bin"/><Relationship Id="rId217" Type="http://schemas.openxmlformats.org/officeDocument/2006/relationships/oleObject" Target="embeddings/oleObject108.bin"/><Relationship Id="rId6" Type="http://schemas.openxmlformats.org/officeDocument/2006/relationships/footnotes" Target="footnotes.xml"/><Relationship Id="rId238" Type="http://schemas.openxmlformats.org/officeDocument/2006/relationships/oleObject" Target="embeddings/oleObject119.bin"/><Relationship Id="rId259" Type="http://schemas.openxmlformats.org/officeDocument/2006/relationships/image" Target="media/image123.wmf"/><Relationship Id="rId23" Type="http://schemas.openxmlformats.org/officeDocument/2006/relationships/image" Target="media/image8.wmf"/><Relationship Id="rId119" Type="http://schemas.openxmlformats.org/officeDocument/2006/relationships/image" Target="media/image55.wmf"/><Relationship Id="rId270" Type="http://schemas.openxmlformats.org/officeDocument/2006/relationships/oleObject" Target="embeddings/oleObject135.bin"/><Relationship Id="rId291" Type="http://schemas.openxmlformats.org/officeDocument/2006/relationships/image" Target="media/image139.wmf"/><Relationship Id="rId305" Type="http://schemas.openxmlformats.org/officeDocument/2006/relationships/image" Target="media/image146.wmf"/><Relationship Id="rId44" Type="http://schemas.openxmlformats.org/officeDocument/2006/relationships/oleObject" Target="embeddings/oleObject20.bin"/><Relationship Id="rId65" Type="http://schemas.openxmlformats.org/officeDocument/2006/relationships/image" Target="media/image28.wmf"/><Relationship Id="rId86" Type="http://schemas.openxmlformats.org/officeDocument/2006/relationships/oleObject" Target="embeddings/oleObject41.bin"/><Relationship Id="rId130" Type="http://schemas.openxmlformats.org/officeDocument/2006/relationships/oleObject" Target="embeddings/oleObject63.bin"/><Relationship Id="rId151" Type="http://schemas.openxmlformats.org/officeDocument/2006/relationships/image" Target="media/image71.wmf"/><Relationship Id="rId172" Type="http://schemas.openxmlformats.org/officeDocument/2006/relationships/oleObject" Target="embeddings/oleObject84.bin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oleObject" Target="embeddings/oleObject114.bin"/><Relationship Id="rId249" Type="http://schemas.openxmlformats.org/officeDocument/2006/relationships/image" Target="media/image118.wmf"/><Relationship Id="rId13" Type="http://schemas.openxmlformats.org/officeDocument/2006/relationships/oleObject" Target="embeddings/oleObject3.bin"/><Relationship Id="rId109" Type="http://schemas.openxmlformats.org/officeDocument/2006/relationships/image" Target="media/image50.wmf"/><Relationship Id="rId260" Type="http://schemas.openxmlformats.org/officeDocument/2006/relationships/oleObject" Target="embeddings/oleObject130.bin"/><Relationship Id="rId281" Type="http://schemas.openxmlformats.org/officeDocument/2006/relationships/image" Target="media/image134.wmf"/><Relationship Id="rId316" Type="http://schemas.openxmlformats.org/officeDocument/2006/relationships/oleObject" Target="embeddings/oleObject159.bin"/><Relationship Id="rId34" Type="http://schemas.openxmlformats.org/officeDocument/2006/relationships/oleObject" Target="embeddings/oleObject14.bin"/><Relationship Id="rId55" Type="http://schemas.openxmlformats.org/officeDocument/2006/relationships/image" Target="media/image23.wmf"/><Relationship Id="rId76" Type="http://schemas.openxmlformats.org/officeDocument/2006/relationships/oleObject" Target="embeddings/oleObject36.bin"/><Relationship Id="rId97" Type="http://schemas.openxmlformats.org/officeDocument/2006/relationships/image" Target="media/image44.wmf"/><Relationship Id="rId120" Type="http://schemas.openxmlformats.org/officeDocument/2006/relationships/oleObject" Target="embeddings/oleObject58.bin"/><Relationship Id="rId141" Type="http://schemas.openxmlformats.org/officeDocument/2006/relationships/image" Target="media/image66.wmf"/><Relationship Id="rId7" Type="http://schemas.openxmlformats.org/officeDocument/2006/relationships/endnotes" Target="endnotes.xml"/><Relationship Id="rId162" Type="http://schemas.openxmlformats.org/officeDocument/2006/relationships/oleObject" Target="embeddings/oleObject79.bin"/><Relationship Id="rId183" Type="http://schemas.openxmlformats.org/officeDocument/2006/relationships/image" Target="media/image87.wmf"/><Relationship Id="rId218" Type="http://schemas.openxmlformats.org/officeDocument/2006/relationships/oleObject" Target="embeddings/oleObject109.bin"/><Relationship Id="rId239" Type="http://schemas.openxmlformats.org/officeDocument/2006/relationships/image" Target="media/image113.wmf"/><Relationship Id="rId250" Type="http://schemas.openxmlformats.org/officeDocument/2006/relationships/oleObject" Target="embeddings/oleObject125.bin"/><Relationship Id="rId271" Type="http://schemas.openxmlformats.org/officeDocument/2006/relationships/image" Target="media/image129.wmf"/><Relationship Id="rId292" Type="http://schemas.openxmlformats.org/officeDocument/2006/relationships/oleObject" Target="embeddings/oleObject146.bin"/><Relationship Id="rId306" Type="http://schemas.openxmlformats.org/officeDocument/2006/relationships/oleObject" Target="embeddings/oleObject153.bin"/><Relationship Id="rId24" Type="http://schemas.openxmlformats.org/officeDocument/2006/relationships/oleObject" Target="embeddings/oleObject9.bin"/><Relationship Id="rId45" Type="http://schemas.openxmlformats.org/officeDocument/2006/relationships/image" Target="media/image18.wmf"/><Relationship Id="rId66" Type="http://schemas.openxmlformats.org/officeDocument/2006/relationships/oleObject" Target="embeddings/oleObject31.bin"/><Relationship Id="rId87" Type="http://schemas.openxmlformats.org/officeDocument/2006/relationships/image" Target="media/image39.wmf"/><Relationship Id="rId110" Type="http://schemas.openxmlformats.org/officeDocument/2006/relationships/oleObject" Target="embeddings/oleObject53.bin"/><Relationship Id="rId131" Type="http://schemas.openxmlformats.org/officeDocument/2006/relationships/image" Target="media/image61.wmf"/><Relationship Id="rId152" Type="http://schemas.openxmlformats.org/officeDocument/2006/relationships/oleObject" Target="embeddings/oleObject74.bin"/><Relationship Id="rId173" Type="http://schemas.openxmlformats.org/officeDocument/2006/relationships/image" Target="media/image82.wmf"/><Relationship Id="rId194" Type="http://schemas.openxmlformats.org/officeDocument/2006/relationships/oleObject" Target="embeddings/oleObject95.bin"/><Relationship Id="rId208" Type="http://schemas.openxmlformats.org/officeDocument/2006/relationships/oleObject" Target="embeddings/oleObject102.bin"/><Relationship Id="rId229" Type="http://schemas.openxmlformats.org/officeDocument/2006/relationships/image" Target="media/image108.wmf"/><Relationship Id="rId19" Type="http://schemas.openxmlformats.org/officeDocument/2006/relationships/image" Target="media/image6.wmf"/><Relationship Id="rId224" Type="http://schemas.openxmlformats.org/officeDocument/2006/relationships/oleObject" Target="embeddings/oleObject112.bin"/><Relationship Id="rId240" Type="http://schemas.openxmlformats.org/officeDocument/2006/relationships/oleObject" Target="embeddings/oleObject120.bin"/><Relationship Id="rId245" Type="http://schemas.openxmlformats.org/officeDocument/2006/relationships/image" Target="media/image116.wmf"/><Relationship Id="rId261" Type="http://schemas.openxmlformats.org/officeDocument/2006/relationships/image" Target="media/image124.wmf"/><Relationship Id="rId266" Type="http://schemas.openxmlformats.org/officeDocument/2006/relationships/oleObject" Target="embeddings/oleObject133.bin"/><Relationship Id="rId287" Type="http://schemas.openxmlformats.org/officeDocument/2006/relationships/image" Target="media/image137.wmf"/><Relationship Id="rId14" Type="http://schemas.openxmlformats.org/officeDocument/2006/relationships/oleObject" Target="embeddings/oleObject4.bin"/><Relationship Id="rId30" Type="http://schemas.openxmlformats.org/officeDocument/2006/relationships/oleObject" Target="embeddings/oleObject12.bin"/><Relationship Id="rId35" Type="http://schemas.openxmlformats.org/officeDocument/2006/relationships/image" Target="media/image14.wmf"/><Relationship Id="rId56" Type="http://schemas.openxmlformats.org/officeDocument/2006/relationships/oleObject" Target="embeddings/oleObject26.bin"/><Relationship Id="rId77" Type="http://schemas.openxmlformats.org/officeDocument/2006/relationships/image" Target="media/image34.wmf"/><Relationship Id="rId100" Type="http://schemas.openxmlformats.org/officeDocument/2006/relationships/oleObject" Target="embeddings/oleObject48.bin"/><Relationship Id="rId105" Type="http://schemas.openxmlformats.org/officeDocument/2006/relationships/image" Target="media/image48.wmf"/><Relationship Id="rId126" Type="http://schemas.openxmlformats.org/officeDocument/2006/relationships/oleObject" Target="embeddings/oleObject61.bin"/><Relationship Id="rId147" Type="http://schemas.openxmlformats.org/officeDocument/2006/relationships/image" Target="media/image69.wmf"/><Relationship Id="rId168" Type="http://schemas.openxmlformats.org/officeDocument/2006/relationships/oleObject" Target="embeddings/oleObject82.bin"/><Relationship Id="rId282" Type="http://schemas.openxmlformats.org/officeDocument/2006/relationships/oleObject" Target="embeddings/oleObject141.bin"/><Relationship Id="rId312" Type="http://schemas.openxmlformats.org/officeDocument/2006/relationships/oleObject" Target="embeddings/oleObject156.bin"/><Relationship Id="rId317" Type="http://schemas.openxmlformats.org/officeDocument/2006/relationships/image" Target="media/image151.wmf"/><Relationship Id="rId8" Type="http://schemas.openxmlformats.org/officeDocument/2006/relationships/image" Target="media/image1.wmf"/><Relationship Id="rId51" Type="http://schemas.openxmlformats.org/officeDocument/2006/relationships/image" Target="media/image21.wmf"/><Relationship Id="rId72" Type="http://schemas.openxmlformats.org/officeDocument/2006/relationships/oleObject" Target="embeddings/oleObject34.bin"/><Relationship Id="rId93" Type="http://schemas.openxmlformats.org/officeDocument/2006/relationships/image" Target="media/image42.wmf"/><Relationship Id="rId98" Type="http://schemas.openxmlformats.org/officeDocument/2006/relationships/oleObject" Target="embeddings/oleObject47.bin"/><Relationship Id="rId121" Type="http://schemas.openxmlformats.org/officeDocument/2006/relationships/image" Target="media/image56.wmf"/><Relationship Id="rId142" Type="http://schemas.openxmlformats.org/officeDocument/2006/relationships/oleObject" Target="embeddings/oleObject69.bin"/><Relationship Id="rId163" Type="http://schemas.openxmlformats.org/officeDocument/2006/relationships/image" Target="media/image77.wmf"/><Relationship Id="rId184" Type="http://schemas.openxmlformats.org/officeDocument/2006/relationships/oleObject" Target="embeddings/oleObject90.bin"/><Relationship Id="rId189" Type="http://schemas.openxmlformats.org/officeDocument/2006/relationships/image" Target="media/image90.wmf"/><Relationship Id="rId219" Type="http://schemas.openxmlformats.org/officeDocument/2006/relationships/oleObject" Target="embeddings/oleObject110.bin"/><Relationship Id="rId3" Type="http://schemas.openxmlformats.org/officeDocument/2006/relationships/styles" Target="styles.xml"/><Relationship Id="rId214" Type="http://schemas.openxmlformats.org/officeDocument/2006/relationships/oleObject" Target="embeddings/oleObject105.bin"/><Relationship Id="rId230" Type="http://schemas.openxmlformats.org/officeDocument/2006/relationships/oleObject" Target="embeddings/oleObject115.bin"/><Relationship Id="rId235" Type="http://schemas.openxmlformats.org/officeDocument/2006/relationships/image" Target="media/image111.wmf"/><Relationship Id="rId251" Type="http://schemas.openxmlformats.org/officeDocument/2006/relationships/image" Target="media/image119.wmf"/><Relationship Id="rId256" Type="http://schemas.openxmlformats.org/officeDocument/2006/relationships/oleObject" Target="embeddings/oleObject128.bin"/><Relationship Id="rId277" Type="http://schemas.openxmlformats.org/officeDocument/2006/relationships/image" Target="media/image132.wmf"/><Relationship Id="rId298" Type="http://schemas.openxmlformats.org/officeDocument/2006/relationships/oleObject" Target="embeddings/oleObject149.bin"/><Relationship Id="rId25" Type="http://schemas.openxmlformats.org/officeDocument/2006/relationships/image" Target="media/image9.wmf"/><Relationship Id="rId46" Type="http://schemas.openxmlformats.org/officeDocument/2006/relationships/oleObject" Target="embeddings/oleObject21.bin"/><Relationship Id="rId67" Type="http://schemas.openxmlformats.org/officeDocument/2006/relationships/image" Target="media/image29.wmf"/><Relationship Id="rId116" Type="http://schemas.openxmlformats.org/officeDocument/2006/relationships/oleObject" Target="embeddings/oleObject56.bin"/><Relationship Id="rId137" Type="http://schemas.openxmlformats.org/officeDocument/2006/relationships/image" Target="media/image64.wmf"/><Relationship Id="rId158" Type="http://schemas.openxmlformats.org/officeDocument/2006/relationships/oleObject" Target="embeddings/oleObject77.bin"/><Relationship Id="rId272" Type="http://schemas.openxmlformats.org/officeDocument/2006/relationships/oleObject" Target="embeddings/oleObject136.bin"/><Relationship Id="rId293" Type="http://schemas.openxmlformats.org/officeDocument/2006/relationships/image" Target="media/image140.wmf"/><Relationship Id="rId302" Type="http://schemas.openxmlformats.org/officeDocument/2006/relationships/oleObject" Target="embeddings/oleObject151.bin"/><Relationship Id="rId307" Type="http://schemas.openxmlformats.org/officeDocument/2006/relationships/image" Target="media/image147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oleObject" Target="embeddings/oleObject29.bin"/><Relationship Id="rId83" Type="http://schemas.openxmlformats.org/officeDocument/2006/relationships/image" Target="media/image37.wmf"/><Relationship Id="rId88" Type="http://schemas.openxmlformats.org/officeDocument/2006/relationships/oleObject" Target="embeddings/oleObject42.bin"/><Relationship Id="rId111" Type="http://schemas.openxmlformats.org/officeDocument/2006/relationships/image" Target="media/image51.wmf"/><Relationship Id="rId132" Type="http://schemas.openxmlformats.org/officeDocument/2006/relationships/oleObject" Target="embeddings/oleObject64.bin"/><Relationship Id="rId153" Type="http://schemas.openxmlformats.org/officeDocument/2006/relationships/image" Target="media/image72.wmf"/><Relationship Id="rId174" Type="http://schemas.openxmlformats.org/officeDocument/2006/relationships/oleObject" Target="embeddings/oleObject85.bin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oleObject" Target="embeddings/oleObject93.bin"/><Relationship Id="rId204" Type="http://schemas.openxmlformats.org/officeDocument/2006/relationships/oleObject" Target="embeddings/oleObject100.bin"/><Relationship Id="rId220" Type="http://schemas.openxmlformats.org/officeDocument/2006/relationships/image" Target="media/image103.wmf"/><Relationship Id="rId225" Type="http://schemas.openxmlformats.org/officeDocument/2006/relationships/image" Target="media/image106.wmf"/><Relationship Id="rId241" Type="http://schemas.openxmlformats.org/officeDocument/2006/relationships/image" Target="media/image114.wmf"/><Relationship Id="rId246" Type="http://schemas.openxmlformats.org/officeDocument/2006/relationships/oleObject" Target="embeddings/oleObject123.bin"/><Relationship Id="rId267" Type="http://schemas.openxmlformats.org/officeDocument/2006/relationships/image" Target="media/image127.wmf"/><Relationship Id="rId288" Type="http://schemas.openxmlformats.org/officeDocument/2006/relationships/oleObject" Target="embeddings/oleObject144.bin"/><Relationship Id="rId15" Type="http://schemas.openxmlformats.org/officeDocument/2006/relationships/image" Target="media/image4.wmf"/><Relationship Id="rId36" Type="http://schemas.openxmlformats.org/officeDocument/2006/relationships/oleObject" Target="embeddings/oleObject15.bin"/><Relationship Id="rId57" Type="http://schemas.openxmlformats.org/officeDocument/2006/relationships/image" Target="media/image24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59.wmf"/><Relationship Id="rId262" Type="http://schemas.openxmlformats.org/officeDocument/2006/relationships/oleObject" Target="embeddings/oleObject131.bin"/><Relationship Id="rId283" Type="http://schemas.openxmlformats.org/officeDocument/2006/relationships/image" Target="media/image135.wmf"/><Relationship Id="rId313" Type="http://schemas.openxmlformats.org/officeDocument/2006/relationships/oleObject" Target="embeddings/oleObject157.bin"/><Relationship Id="rId318" Type="http://schemas.openxmlformats.org/officeDocument/2006/relationships/oleObject" Target="embeddings/oleObject160.bin"/><Relationship Id="rId10" Type="http://schemas.openxmlformats.org/officeDocument/2006/relationships/image" Target="media/image2.wmf"/><Relationship Id="rId31" Type="http://schemas.openxmlformats.org/officeDocument/2006/relationships/image" Target="media/image12.wmf"/><Relationship Id="rId52" Type="http://schemas.openxmlformats.org/officeDocument/2006/relationships/oleObject" Target="embeddings/oleObject24.bin"/><Relationship Id="rId73" Type="http://schemas.openxmlformats.org/officeDocument/2006/relationships/image" Target="media/image32.wmf"/><Relationship Id="rId78" Type="http://schemas.openxmlformats.org/officeDocument/2006/relationships/oleObject" Target="embeddings/oleObject37.bin"/><Relationship Id="rId94" Type="http://schemas.openxmlformats.org/officeDocument/2006/relationships/oleObject" Target="embeddings/oleObject45.bin"/><Relationship Id="rId99" Type="http://schemas.openxmlformats.org/officeDocument/2006/relationships/image" Target="media/image45.wmf"/><Relationship Id="rId101" Type="http://schemas.openxmlformats.org/officeDocument/2006/relationships/image" Target="media/image46.wmf"/><Relationship Id="rId122" Type="http://schemas.openxmlformats.org/officeDocument/2006/relationships/oleObject" Target="embeddings/oleObject59.bin"/><Relationship Id="rId143" Type="http://schemas.openxmlformats.org/officeDocument/2006/relationships/image" Target="media/image67.wmf"/><Relationship Id="rId148" Type="http://schemas.openxmlformats.org/officeDocument/2006/relationships/oleObject" Target="embeddings/oleObject72.bin"/><Relationship Id="rId164" Type="http://schemas.openxmlformats.org/officeDocument/2006/relationships/oleObject" Target="embeddings/oleObject80.bin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80" Type="http://schemas.openxmlformats.org/officeDocument/2006/relationships/oleObject" Target="embeddings/oleObject88.bin"/><Relationship Id="rId210" Type="http://schemas.openxmlformats.org/officeDocument/2006/relationships/oleObject" Target="embeddings/oleObject103.bin"/><Relationship Id="rId215" Type="http://schemas.openxmlformats.org/officeDocument/2006/relationships/oleObject" Target="embeddings/oleObject106.bin"/><Relationship Id="rId236" Type="http://schemas.openxmlformats.org/officeDocument/2006/relationships/oleObject" Target="embeddings/oleObject118.bin"/><Relationship Id="rId257" Type="http://schemas.openxmlformats.org/officeDocument/2006/relationships/image" Target="media/image122.wmf"/><Relationship Id="rId278" Type="http://schemas.openxmlformats.org/officeDocument/2006/relationships/oleObject" Target="embeddings/oleObject139.bin"/><Relationship Id="rId26" Type="http://schemas.openxmlformats.org/officeDocument/2006/relationships/oleObject" Target="embeddings/oleObject10.bin"/><Relationship Id="rId231" Type="http://schemas.openxmlformats.org/officeDocument/2006/relationships/image" Target="media/image109.wmf"/><Relationship Id="rId252" Type="http://schemas.openxmlformats.org/officeDocument/2006/relationships/oleObject" Target="embeddings/oleObject126.bin"/><Relationship Id="rId273" Type="http://schemas.openxmlformats.org/officeDocument/2006/relationships/image" Target="media/image130.wmf"/><Relationship Id="rId294" Type="http://schemas.openxmlformats.org/officeDocument/2006/relationships/oleObject" Target="embeddings/oleObject147.bin"/><Relationship Id="rId308" Type="http://schemas.openxmlformats.org/officeDocument/2006/relationships/oleObject" Target="embeddings/oleObject154.bin"/><Relationship Id="rId47" Type="http://schemas.openxmlformats.org/officeDocument/2006/relationships/image" Target="media/image19.wmf"/><Relationship Id="rId68" Type="http://schemas.openxmlformats.org/officeDocument/2006/relationships/oleObject" Target="embeddings/oleObject32.bin"/><Relationship Id="rId89" Type="http://schemas.openxmlformats.org/officeDocument/2006/relationships/image" Target="media/image40.wmf"/><Relationship Id="rId112" Type="http://schemas.openxmlformats.org/officeDocument/2006/relationships/oleObject" Target="embeddings/oleObject54.bin"/><Relationship Id="rId133" Type="http://schemas.openxmlformats.org/officeDocument/2006/relationships/image" Target="media/image62.wmf"/><Relationship Id="rId154" Type="http://schemas.openxmlformats.org/officeDocument/2006/relationships/oleObject" Target="embeddings/oleObject75.bin"/><Relationship Id="rId175" Type="http://schemas.openxmlformats.org/officeDocument/2006/relationships/image" Target="media/image83.wmf"/><Relationship Id="rId196" Type="http://schemas.openxmlformats.org/officeDocument/2006/relationships/oleObject" Target="embeddings/oleObject96.bin"/><Relationship Id="rId200" Type="http://schemas.openxmlformats.org/officeDocument/2006/relationships/oleObject" Target="embeddings/oleObject98.bin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1.bin"/><Relationship Id="rId242" Type="http://schemas.openxmlformats.org/officeDocument/2006/relationships/oleObject" Target="embeddings/oleObject121.bin"/><Relationship Id="rId263" Type="http://schemas.openxmlformats.org/officeDocument/2006/relationships/image" Target="media/image125.wmf"/><Relationship Id="rId284" Type="http://schemas.openxmlformats.org/officeDocument/2006/relationships/oleObject" Target="embeddings/oleObject142.bin"/><Relationship Id="rId319" Type="http://schemas.openxmlformats.org/officeDocument/2006/relationships/hyperlink" Target="http://window.edu.ru/window" TargetMode="External"/><Relationship Id="rId37" Type="http://schemas.openxmlformats.org/officeDocument/2006/relationships/image" Target="media/image15.wmf"/><Relationship Id="rId58" Type="http://schemas.openxmlformats.org/officeDocument/2006/relationships/oleObject" Target="embeddings/oleObject27.bin"/><Relationship Id="rId79" Type="http://schemas.openxmlformats.org/officeDocument/2006/relationships/image" Target="media/image35.wmf"/><Relationship Id="rId102" Type="http://schemas.openxmlformats.org/officeDocument/2006/relationships/oleObject" Target="embeddings/oleObject49.bin"/><Relationship Id="rId123" Type="http://schemas.openxmlformats.org/officeDocument/2006/relationships/image" Target="media/image57.wmf"/><Relationship Id="rId144" Type="http://schemas.openxmlformats.org/officeDocument/2006/relationships/oleObject" Target="embeddings/oleObject70.bin"/><Relationship Id="rId90" Type="http://schemas.openxmlformats.org/officeDocument/2006/relationships/oleObject" Target="embeddings/oleObject43.bin"/><Relationship Id="rId165" Type="http://schemas.openxmlformats.org/officeDocument/2006/relationships/image" Target="media/image78.wmf"/><Relationship Id="rId186" Type="http://schemas.openxmlformats.org/officeDocument/2006/relationships/oleObject" Target="embeddings/oleObject91.bin"/><Relationship Id="rId211" Type="http://schemas.openxmlformats.org/officeDocument/2006/relationships/image" Target="media/image101.wmf"/><Relationship Id="rId232" Type="http://schemas.openxmlformats.org/officeDocument/2006/relationships/oleObject" Target="embeddings/oleObject116.bin"/><Relationship Id="rId253" Type="http://schemas.openxmlformats.org/officeDocument/2006/relationships/image" Target="media/image120.wmf"/><Relationship Id="rId274" Type="http://schemas.openxmlformats.org/officeDocument/2006/relationships/oleObject" Target="embeddings/oleObject137.bin"/><Relationship Id="rId295" Type="http://schemas.openxmlformats.org/officeDocument/2006/relationships/image" Target="media/image141.wmf"/><Relationship Id="rId309" Type="http://schemas.openxmlformats.org/officeDocument/2006/relationships/image" Target="media/image148.wmf"/><Relationship Id="rId27" Type="http://schemas.openxmlformats.org/officeDocument/2006/relationships/image" Target="media/image10.wmf"/><Relationship Id="rId48" Type="http://schemas.openxmlformats.org/officeDocument/2006/relationships/oleObject" Target="embeddings/oleObject22.bin"/><Relationship Id="rId69" Type="http://schemas.openxmlformats.org/officeDocument/2006/relationships/image" Target="media/image30.wmf"/><Relationship Id="rId113" Type="http://schemas.openxmlformats.org/officeDocument/2006/relationships/image" Target="media/image52.wmf"/><Relationship Id="rId134" Type="http://schemas.openxmlformats.org/officeDocument/2006/relationships/oleObject" Target="embeddings/oleObject65.bin"/><Relationship Id="rId320" Type="http://schemas.openxmlformats.org/officeDocument/2006/relationships/hyperlink" Target="http://www.gaudeamus.omskcity.com/my_PDF_library.html" TargetMode="External"/><Relationship Id="rId80" Type="http://schemas.openxmlformats.org/officeDocument/2006/relationships/oleObject" Target="embeddings/oleObject38.bin"/><Relationship Id="rId155" Type="http://schemas.openxmlformats.org/officeDocument/2006/relationships/image" Target="media/image73.wmf"/><Relationship Id="rId176" Type="http://schemas.openxmlformats.org/officeDocument/2006/relationships/oleObject" Target="embeddings/oleObject86.bin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image" Target="media/image104.gif"/><Relationship Id="rId243" Type="http://schemas.openxmlformats.org/officeDocument/2006/relationships/image" Target="media/image115.wmf"/><Relationship Id="rId264" Type="http://schemas.openxmlformats.org/officeDocument/2006/relationships/oleObject" Target="embeddings/oleObject132.bin"/><Relationship Id="rId285" Type="http://schemas.openxmlformats.org/officeDocument/2006/relationships/image" Target="media/image136.wmf"/><Relationship Id="rId17" Type="http://schemas.openxmlformats.org/officeDocument/2006/relationships/image" Target="media/image5.wmf"/><Relationship Id="rId38" Type="http://schemas.openxmlformats.org/officeDocument/2006/relationships/oleObject" Target="embeddings/oleObject16.bin"/><Relationship Id="rId59" Type="http://schemas.openxmlformats.org/officeDocument/2006/relationships/image" Target="media/image25.wmf"/><Relationship Id="rId103" Type="http://schemas.openxmlformats.org/officeDocument/2006/relationships/image" Target="media/image47.wmf"/><Relationship Id="rId124" Type="http://schemas.openxmlformats.org/officeDocument/2006/relationships/oleObject" Target="embeddings/oleObject60.bin"/><Relationship Id="rId310" Type="http://schemas.openxmlformats.org/officeDocument/2006/relationships/oleObject" Target="embeddings/oleObject155.bin"/><Relationship Id="rId70" Type="http://schemas.openxmlformats.org/officeDocument/2006/relationships/oleObject" Target="embeddings/oleObject33.bin"/><Relationship Id="rId91" Type="http://schemas.openxmlformats.org/officeDocument/2006/relationships/image" Target="media/image41.wmf"/><Relationship Id="rId145" Type="http://schemas.openxmlformats.org/officeDocument/2006/relationships/image" Target="media/image68.wmf"/><Relationship Id="rId166" Type="http://schemas.openxmlformats.org/officeDocument/2006/relationships/oleObject" Target="embeddings/oleObject81.bin"/><Relationship Id="rId187" Type="http://schemas.openxmlformats.org/officeDocument/2006/relationships/image" Target="media/image89.wmf"/><Relationship Id="rId1" Type="http://schemas.openxmlformats.org/officeDocument/2006/relationships/customXml" Target="../customXml/item1.xml"/><Relationship Id="rId212" Type="http://schemas.openxmlformats.org/officeDocument/2006/relationships/oleObject" Target="embeddings/oleObject104.bin"/><Relationship Id="rId233" Type="http://schemas.openxmlformats.org/officeDocument/2006/relationships/image" Target="media/image110.wmf"/><Relationship Id="rId254" Type="http://schemas.openxmlformats.org/officeDocument/2006/relationships/oleObject" Target="embeddings/oleObject127.bin"/><Relationship Id="rId28" Type="http://schemas.openxmlformats.org/officeDocument/2006/relationships/oleObject" Target="embeddings/oleObject11.bin"/><Relationship Id="rId49" Type="http://schemas.openxmlformats.org/officeDocument/2006/relationships/image" Target="media/image20.wmf"/><Relationship Id="rId114" Type="http://schemas.openxmlformats.org/officeDocument/2006/relationships/oleObject" Target="embeddings/oleObject55.bin"/><Relationship Id="rId275" Type="http://schemas.openxmlformats.org/officeDocument/2006/relationships/image" Target="media/image131.wmf"/><Relationship Id="rId296" Type="http://schemas.openxmlformats.org/officeDocument/2006/relationships/oleObject" Target="embeddings/oleObject148.bin"/><Relationship Id="rId300" Type="http://schemas.openxmlformats.org/officeDocument/2006/relationships/oleObject" Target="embeddings/oleObject150.bin"/><Relationship Id="rId60" Type="http://schemas.openxmlformats.org/officeDocument/2006/relationships/oleObject" Target="embeddings/oleObject28.bin"/><Relationship Id="rId81" Type="http://schemas.openxmlformats.org/officeDocument/2006/relationships/image" Target="media/image36.wmf"/><Relationship Id="rId135" Type="http://schemas.openxmlformats.org/officeDocument/2006/relationships/image" Target="media/image63.wmf"/><Relationship Id="rId156" Type="http://schemas.openxmlformats.org/officeDocument/2006/relationships/oleObject" Target="embeddings/oleObject76.bin"/><Relationship Id="rId177" Type="http://schemas.openxmlformats.org/officeDocument/2006/relationships/image" Target="media/image84.wmf"/><Relationship Id="rId198" Type="http://schemas.openxmlformats.org/officeDocument/2006/relationships/oleObject" Target="embeddings/oleObject97.bin"/><Relationship Id="rId321" Type="http://schemas.openxmlformats.org/officeDocument/2006/relationships/fontTable" Target="fontTable.xml"/><Relationship Id="rId202" Type="http://schemas.openxmlformats.org/officeDocument/2006/relationships/oleObject" Target="embeddings/oleObject99.bin"/><Relationship Id="rId223" Type="http://schemas.openxmlformats.org/officeDocument/2006/relationships/image" Target="media/image105.wmf"/><Relationship Id="rId244" Type="http://schemas.openxmlformats.org/officeDocument/2006/relationships/oleObject" Target="embeddings/oleObject122.bin"/><Relationship Id="rId18" Type="http://schemas.openxmlformats.org/officeDocument/2006/relationships/oleObject" Target="embeddings/oleObject6.bin"/><Relationship Id="rId39" Type="http://schemas.openxmlformats.org/officeDocument/2006/relationships/image" Target="media/image16.wmf"/><Relationship Id="rId265" Type="http://schemas.openxmlformats.org/officeDocument/2006/relationships/image" Target="media/image126.wmf"/><Relationship Id="rId286" Type="http://schemas.openxmlformats.org/officeDocument/2006/relationships/oleObject" Target="embeddings/oleObject143.bin"/><Relationship Id="rId50" Type="http://schemas.openxmlformats.org/officeDocument/2006/relationships/oleObject" Target="embeddings/oleObject23.bin"/><Relationship Id="rId104" Type="http://schemas.openxmlformats.org/officeDocument/2006/relationships/oleObject" Target="embeddings/oleObject50.bin"/><Relationship Id="rId125" Type="http://schemas.openxmlformats.org/officeDocument/2006/relationships/image" Target="media/image58.wmf"/><Relationship Id="rId146" Type="http://schemas.openxmlformats.org/officeDocument/2006/relationships/oleObject" Target="embeddings/oleObject71.bin"/><Relationship Id="rId167" Type="http://schemas.openxmlformats.org/officeDocument/2006/relationships/image" Target="media/image79.wmf"/><Relationship Id="rId188" Type="http://schemas.openxmlformats.org/officeDocument/2006/relationships/oleObject" Target="embeddings/oleObject92.bin"/><Relationship Id="rId311" Type="http://schemas.openxmlformats.org/officeDocument/2006/relationships/image" Target="media/image149.wmf"/><Relationship Id="rId71" Type="http://schemas.openxmlformats.org/officeDocument/2006/relationships/image" Target="media/image31.wmf"/><Relationship Id="rId92" Type="http://schemas.openxmlformats.org/officeDocument/2006/relationships/oleObject" Target="embeddings/oleObject44.bin"/><Relationship Id="rId213" Type="http://schemas.openxmlformats.org/officeDocument/2006/relationships/image" Target="media/image102.wmf"/><Relationship Id="rId234" Type="http://schemas.openxmlformats.org/officeDocument/2006/relationships/oleObject" Target="embeddings/oleObject117.bin"/><Relationship Id="rId2" Type="http://schemas.openxmlformats.org/officeDocument/2006/relationships/numbering" Target="numbering.xml"/><Relationship Id="rId29" Type="http://schemas.openxmlformats.org/officeDocument/2006/relationships/image" Target="media/image11.wmf"/><Relationship Id="rId255" Type="http://schemas.openxmlformats.org/officeDocument/2006/relationships/image" Target="media/image121.wmf"/><Relationship Id="rId276" Type="http://schemas.openxmlformats.org/officeDocument/2006/relationships/oleObject" Target="embeddings/oleObject138.bin"/><Relationship Id="rId297" Type="http://schemas.openxmlformats.org/officeDocument/2006/relationships/image" Target="media/image142.wmf"/><Relationship Id="rId40" Type="http://schemas.openxmlformats.org/officeDocument/2006/relationships/oleObject" Target="embeddings/oleObject17.bin"/><Relationship Id="rId115" Type="http://schemas.openxmlformats.org/officeDocument/2006/relationships/image" Target="media/image53.wmf"/><Relationship Id="rId136" Type="http://schemas.openxmlformats.org/officeDocument/2006/relationships/oleObject" Target="embeddings/oleObject66.bin"/><Relationship Id="rId157" Type="http://schemas.openxmlformats.org/officeDocument/2006/relationships/image" Target="media/image7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4.wmf"/><Relationship Id="rId322" Type="http://schemas.openxmlformats.org/officeDocument/2006/relationships/theme" Target="theme/theme1.xml"/><Relationship Id="rId61" Type="http://schemas.openxmlformats.org/officeDocument/2006/relationships/image" Target="media/image26.wmf"/><Relationship Id="rId82" Type="http://schemas.openxmlformats.org/officeDocument/2006/relationships/oleObject" Target="embeddings/oleObject39.bin"/><Relationship Id="rId199" Type="http://schemas.openxmlformats.org/officeDocument/2006/relationships/image" Target="media/image95.wmf"/><Relationship Id="rId203" Type="http://schemas.openxmlformats.org/officeDocument/2006/relationships/image" Target="media/image97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ADB70-9D7F-4612-A9E1-7ADEA93A0F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5768</Words>
  <Characters>32884</Characters>
  <Application>Microsoft Office Word</Application>
  <DocSecurity>0</DocSecurity>
  <Lines>274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I</cp:lastModifiedBy>
  <cp:revision>7</cp:revision>
  <cp:lastPrinted>2022-12-28T07:31:00Z</cp:lastPrinted>
  <dcterms:created xsi:type="dcterms:W3CDTF">2023-11-19T16:15:00Z</dcterms:created>
  <dcterms:modified xsi:type="dcterms:W3CDTF">2025-01-22T08:00:00Z</dcterms:modified>
</cp:coreProperties>
</file>